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29567A07" w:rsidR="00686723" w:rsidRDefault="00D44972" w:rsidP="00BF3CC5">
      <w:pPr>
        <w:spacing w:after="0"/>
        <w:jc w:val="center"/>
        <w:rPr>
          <w:rFonts w:ascii="Arial" w:hAnsi="Arial" w:cs="Arial"/>
          <w:b/>
          <w:sz w:val="28"/>
          <w:szCs w:val="28"/>
        </w:rPr>
      </w:pPr>
      <w:r>
        <w:rPr>
          <w:rFonts w:ascii="Arial" w:hAnsi="Arial" w:cs="Arial"/>
          <w:b/>
          <w:sz w:val="28"/>
          <w:szCs w:val="28"/>
        </w:rPr>
        <w:t>September 28</w:t>
      </w:r>
      <w:r w:rsidR="00981551">
        <w:rPr>
          <w:rFonts w:ascii="Arial" w:hAnsi="Arial" w:cs="Arial"/>
          <w:b/>
          <w:sz w:val="28"/>
          <w:szCs w:val="28"/>
        </w:rPr>
        <w:t>,</w:t>
      </w:r>
      <w:r w:rsidR="00686723">
        <w:rPr>
          <w:rFonts w:ascii="Arial" w:hAnsi="Arial" w:cs="Arial"/>
          <w:b/>
          <w:sz w:val="28"/>
          <w:szCs w:val="28"/>
        </w:rPr>
        <w:t xml:space="preserve"> 202</w:t>
      </w:r>
      <w:r w:rsidR="003A29BF">
        <w:rPr>
          <w:rFonts w:ascii="Arial" w:hAnsi="Arial" w:cs="Arial"/>
          <w:b/>
          <w:sz w:val="28"/>
          <w:szCs w:val="28"/>
        </w:rPr>
        <w:t>1</w:t>
      </w:r>
    </w:p>
    <w:p w14:paraId="3FC157E1" w14:textId="77777777" w:rsidR="00BF3CC5" w:rsidRDefault="00BF3CC5" w:rsidP="00BF3CC5">
      <w:pPr>
        <w:spacing w:after="0"/>
        <w:rPr>
          <w:rFonts w:ascii="Arial" w:hAnsi="Arial" w:cs="Arial"/>
          <w:b/>
          <w:sz w:val="28"/>
          <w:szCs w:val="28"/>
        </w:rPr>
      </w:pPr>
    </w:p>
    <w:p w14:paraId="7EC5DF1C" w14:textId="5D35A90F" w:rsidR="00686723"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859B17D"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25335D5D"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9F6B36">
        <w:rPr>
          <w:rFonts w:ascii="Arial" w:hAnsi="Arial" w:cs="Arial"/>
          <w:sz w:val="24"/>
          <w:szCs w:val="24"/>
        </w:rPr>
        <w:t xml:space="preserve">, </w:t>
      </w:r>
      <w:r w:rsidR="00354AD7">
        <w:rPr>
          <w:rFonts w:ascii="Arial" w:hAnsi="Arial" w:cs="Arial"/>
          <w:sz w:val="24"/>
          <w:szCs w:val="24"/>
        </w:rPr>
        <w:t>Angie Freeman-Shephard</w:t>
      </w:r>
      <w:r w:rsidR="004856FF">
        <w:rPr>
          <w:rFonts w:ascii="Arial" w:hAnsi="Arial" w:cs="Arial"/>
          <w:sz w:val="24"/>
          <w:szCs w:val="24"/>
        </w:rPr>
        <w:t xml:space="preserve"> (</w:t>
      </w:r>
      <w:r w:rsidR="004E3F94">
        <w:rPr>
          <w:rFonts w:ascii="Arial" w:hAnsi="Arial" w:cs="Arial"/>
          <w:sz w:val="24"/>
          <w:szCs w:val="24"/>
        </w:rPr>
        <w:t>absent</w:t>
      </w:r>
      <w:r w:rsidR="004856FF">
        <w:rPr>
          <w:rFonts w:ascii="Arial" w:hAnsi="Arial" w:cs="Arial"/>
          <w:sz w:val="24"/>
          <w:szCs w:val="24"/>
        </w:rPr>
        <w:t>)</w:t>
      </w:r>
      <w:r w:rsidR="00354AD7">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4EDFC054"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D44972">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6C391B1B"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4856FF">
        <w:rPr>
          <w:rFonts w:ascii="Arial" w:hAnsi="Arial" w:cs="Arial"/>
          <w:sz w:val="24"/>
          <w:szCs w:val="24"/>
        </w:rPr>
        <w:t xml:space="preserve"> (</w:t>
      </w:r>
      <w:r w:rsidR="004E3F94">
        <w:rPr>
          <w:rFonts w:ascii="Arial" w:hAnsi="Arial" w:cs="Arial"/>
          <w:sz w:val="24"/>
          <w:szCs w:val="24"/>
        </w:rPr>
        <w:t>absent</w:t>
      </w:r>
      <w:r w:rsidR="004856FF">
        <w:rPr>
          <w:rFonts w:ascii="Arial" w:hAnsi="Arial" w:cs="Arial"/>
          <w:sz w:val="24"/>
          <w:szCs w:val="24"/>
        </w:rPr>
        <w:t>)</w:t>
      </w:r>
      <w:r w:rsidR="000F232F">
        <w:rPr>
          <w:rFonts w:ascii="Arial" w:hAnsi="Arial" w:cs="Arial"/>
          <w:sz w:val="24"/>
          <w:szCs w:val="24"/>
        </w:rPr>
        <w:t xml:space="preserve">; </w:t>
      </w:r>
      <w:r w:rsidR="004F657C">
        <w:rPr>
          <w:rFonts w:ascii="Arial" w:hAnsi="Arial" w:cs="Arial"/>
          <w:sz w:val="24"/>
          <w:szCs w:val="24"/>
        </w:rPr>
        <w:t>Alan Chapman, WACD NW Region Representative</w:t>
      </w:r>
      <w:r w:rsidR="007548E4">
        <w:rPr>
          <w:rFonts w:ascii="Arial" w:hAnsi="Arial" w:cs="Arial"/>
          <w:sz w:val="24"/>
          <w:szCs w:val="24"/>
        </w:rPr>
        <w:t xml:space="preserve"> </w:t>
      </w:r>
      <w:r w:rsidR="004E3F94">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84130EB"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632DDB">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3F624844" w14:textId="3B4B94FB" w:rsidR="0070142B" w:rsidRPr="0070142B" w:rsidRDefault="008C6456" w:rsidP="0070142B">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C55D4B">
        <w:rPr>
          <w:rFonts w:ascii="Arial" w:hAnsi="Arial" w:cs="Arial"/>
          <w:b/>
          <w:sz w:val="36"/>
          <w:szCs w:val="36"/>
        </w:rPr>
        <w:t>Final</w:t>
      </w:r>
    </w:p>
    <w:p w14:paraId="79320852" w14:textId="77777777" w:rsidR="008C6456" w:rsidRPr="006F5A2C" w:rsidRDefault="008C6456" w:rsidP="00BF3CC5">
      <w:pPr>
        <w:pBdr>
          <w:bottom w:val="single" w:sz="12" w:space="1" w:color="auto"/>
        </w:pBdr>
        <w:spacing w:after="0"/>
        <w:jc w:val="center"/>
        <w:rPr>
          <w:rFonts w:ascii="Arial" w:hAnsi="Arial" w:cs="Arial"/>
          <w:b/>
          <w:sz w:val="40"/>
          <w:szCs w:val="40"/>
        </w:rPr>
      </w:pPr>
    </w:p>
    <w:p w14:paraId="6B327802" w14:textId="19E5F26B" w:rsidR="002F193E" w:rsidRPr="004C67D6"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650C1">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9B4A9A" w:rsidRPr="002F193E">
        <w:rPr>
          <w:rFonts w:ascii="Arial" w:eastAsia="Times New Roman" w:hAnsi="Arial" w:cs="Arial"/>
          <w:color w:val="222222"/>
          <w:sz w:val="24"/>
          <w:szCs w:val="24"/>
        </w:rPr>
        <w:t xml:space="preserve"> </w:t>
      </w: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571F750F" w14:textId="3C8C75FC" w:rsidR="00EC54D8" w:rsidRDefault="0023086E" w:rsidP="00D12C42">
      <w:pPr>
        <w:spacing w:after="0"/>
        <w:rPr>
          <w:rFonts w:ascii="Arial" w:hAnsi="Arial" w:cs="Arial"/>
          <w:sz w:val="24"/>
          <w:szCs w:val="24"/>
        </w:rPr>
      </w:pPr>
      <w:r>
        <w:rPr>
          <w:rFonts w:ascii="Arial" w:hAnsi="Arial" w:cs="Arial"/>
          <w:sz w:val="24"/>
          <w:szCs w:val="24"/>
        </w:rPr>
        <w:t>David made a motion to approve the Agenda and was seconded</w:t>
      </w:r>
      <w:r w:rsidR="006F0DD2">
        <w:rPr>
          <w:rFonts w:ascii="Arial" w:hAnsi="Arial" w:cs="Arial"/>
          <w:sz w:val="24"/>
          <w:szCs w:val="24"/>
        </w:rPr>
        <w:t xml:space="preserve"> by</w:t>
      </w:r>
      <w:r w:rsidR="00984551">
        <w:rPr>
          <w:rFonts w:ascii="Arial" w:hAnsi="Arial" w:cs="Arial"/>
          <w:sz w:val="24"/>
          <w:szCs w:val="24"/>
        </w:rPr>
        <w:t xml:space="preserve"> Lynn</w:t>
      </w:r>
      <w:r w:rsidR="006F0DD2">
        <w:rPr>
          <w:rFonts w:ascii="Arial" w:hAnsi="Arial" w:cs="Arial"/>
          <w:sz w:val="24"/>
          <w:szCs w:val="24"/>
        </w:rPr>
        <w:t>.</w:t>
      </w:r>
      <w:r>
        <w:rPr>
          <w:rFonts w:ascii="Arial" w:hAnsi="Arial" w:cs="Arial"/>
          <w:sz w:val="24"/>
          <w:szCs w:val="24"/>
        </w:rPr>
        <w:t xml:space="preserve"> During discussion</w:t>
      </w:r>
      <w:r w:rsidR="00032134">
        <w:rPr>
          <w:rFonts w:ascii="Arial" w:hAnsi="Arial" w:cs="Arial"/>
          <w:sz w:val="24"/>
          <w:szCs w:val="24"/>
        </w:rPr>
        <w:t xml:space="preserve"> </w:t>
      </w:r>
      <w:r w:rsidR="004828B4">
        <w:rPr>
          <w:rFonts w:ascii="Arial" w:hAnsi="Arial" w:cs="Arial"/>
          <w:sz w:val="24"/>
          <w:szCs w:val="24"/>
        </w:rPr>
        <w:t xml:space="preserve">it was decided to add “Board Evaluation” under </w:t>
      </w:r>
      <w:r w:rsidR="00032134">
        <w:rPr>
          <w:rFonts w:ascii="Arial" w:hAnsi="Arial" w:cs="Arial"/>
          <w:sz w:val="24"/>
          <w:szCs w:val="24"/>
        </w:rPr>
        <w:t xml:space="preserve">Agenda </w:t>
      </w:r>
      <w:r w:rsidR="00EC54D8">
        <w:rPr>
          <w:rFonts w:ascii="Arial" w:hAnsi="Arial" w:cs="Arial"/>
          <w:sz w:val="24"/>
          <w:szCs w:val="24"/>
        </w:rPr>
        <w:t xml:space="preserve">item #6 </w:t>
      </w:r>
      <w:r w:rsidR="004828B4">
        <w:rPr>
          <w:rFonts w:ascii="Arial" w:hAnsi="Arial" w:cs="Arial"/>
          <w:sz w:val="24"/>
          <w:szCs w:val="24"/>
        </w:rPr>
        <w:t>“New Business”.   David stated that he is available to help with the process.</w:t>
      </w:r>
      <w:r w:rsidR="00EC54D8">
        <w:rPr>
          <w:rFonts w:ascii="Arial" w:hAnsi="Arial" w:cs="Arial"/>
          <w:sz w:val="24"/>
          <w:szCs w:val="24"/>
        </w:rPr>
        <w:t xml:space="preserve"> The motion carried.</w:t>
      </w:r>
    </w:p>
    <w:p w14:paraId="2561BB53" w14:textId="77777777" w:rsidR="00EC54D8" w:rsidRDefault="00EC54D8" w:rsidP="00D12C42">
      <w:pPr>
        <w:spacing w:after="0"/>
        <w:rPr>
          <w:rFonts w:ascii="Arial" w:hAnsi="Arial" w:cs="Arial"/>
          <w:sz w:val="24"/>
          <w:szCs w:val="24"/>
        </w:rPr>
      </w:pPr>
    </w:p>
    <w:p w14:paraId="48494FF8" w14:textId="1104E2AF" w:rsidR="00CB69B3" w:rsidRPr="007117BF" w:rsidRDefault="004828B4" w:rsidP="0052178A">
      <w:pPr>
        <w:pStyle w:val="ListParagraph"/>
        <w:numPr>
          <w:ilvl w:val="0"/>
          <w:numId w:val="1"/>
        </w:numPr>
        <w:spacing w:after="0"/>
        <w:rPr>
          <w:rFonts w:ascii="Arial" w:hAnsi="Arial" w:cs="Arial"/>
          <w:sz w:val="24"/>
          <w:szCs w:val="24"/>
        </w:rPr>
      </w:pPr>
      <w:r>
        <w:rPr>
          <w:rFonts w:ascii="Arial" w:hAnsi="Arial" w:cs="Arial"/>
          <w:b/>
          <w:bCs/>
          <w:sz w:val="24"/>
          <w:szCs w:val="24"/>
        </w:rPr>
        <w:t>August 24th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4D1C6D0D" w:rsidR="00670973" w:rsidRDefault="004828B4" w:rsidP="008F6DDB">
      <w:pPr>
        <w:spacing w:after="0"/>
        <w:rPr>
          <w:rFonts w:ascii="Arial" w:hAnsi="Arial" w:cs="Arial"/>
          <w:sz w:val="24"/>
          <w:szCs w:val="24"/>
        </w:rPr>
      </w:pPr>
      <w:r>
        <w:rPr>
          <w:rFonts w:ascii="Arial" w:hAnsi="Arial" w:cs="Arial"/>
          <w:sz w:val="24"/>
          <w:szCs w:val="24"/>
        </w:rPr>
        <w:t>David</w:t>
      </w:r>
      <w:r w:rsidR="00E050FE">
        <w:rPr>
          <w:rFonts w:ascii="Arial" w:hAnsi="Arial" w:cs="Arial"/>
          <w:sz w:val="24"/>
          <w:szCs w:val="24"/>
        </w:rPr>
        <w:t xml:space="preserve"> </w:t>
      </w:r>
      <w:r w:rsidR="00683377">
        <w:rPr>
          <w:rFonts w:ascii="Arial" w:hAnsi="Arial" w:cs="Arial"/>
          <w:sz w:val="24"/>
          <w:szCs w:val="24"/>
        </w:rPr>
        <w:t xml:space="preserve">moved to approve the </w:t>
      </w:r>
      <w:r>
        <w:rPr>
          <w:rFonts w:ascii="Arial" w:hAnsi="Arial" w:cs="Arial"/>
          <w:sz w:val="24"/>
          <w:szCs w:val="24"/>
        </w:rPr>
        <w:t>August 24th</w:t>
      </w:r>
      <w:r w:rsidR="00D12C42">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Pr>
          <w:rFonts w:ascii="Arial" w:hAnsi="Arial" w:cs="Arial"/>
          <w:sz w:val="24"/>
          <w:szCs w:val="24"/>
        </w:rPr>
        <w:t>Lynn</w:t>
      </w:r>
      <w:r w:rsidR="002742A4">
        <w:rPr>
          <w:rFonts w:ascii="Arial" w:hAnsi="Arial" w:cs="Arial"/>
          <w:sz w:val="24"/>
          <w:szCs w:val="24"/>
        </w:rPr>
        <w:t xml:space="preserve">.  </w:t>
      </w:r>
      <w:r w:rsidR="00032134">
        <w:rPr>
          <w:rFonts w:ascii="Arial" w:hAnsi="Arial" w:cs="Arial"/>
          <w:sz w:val="24"/>
          <w:szCs w:val="24"/>
        </w:rPr>
        <w:t xml:space="preserve">The </w:t>
      </w:r>
      <w:r w:rsidR="006F0DD2">
        <w:rPr>
          <w:rFonts w:ascii="Arial" w:hAnsi="Arial" w:cs="Arial"/>
          <w:sz w:val="24"/>
          <w:szCs w:val="24"/>
        </w:rPr>
        <w:t>motion carried without discussion.</w:t>
      </w:r>
      <w:r w:rsidR="0064089D" w:rsidRPr="008F6DDB">
        <w:rPr>
          <w:rFonts w:ascii="Arial" w:hAnsi="Arial" w:cs="Arial"/>
          <w:sz w:val="24"/>
          <w:szCs w:val="24"/>
        </w:rPr>
        <w:t xml:space="preserve"> </w:t>
      </w:r>
    </w:p>
    <w:p w14:paraId="27AC5D0F" w14:textId="77777777" w:rsidR="00E81B49" w:rsidRPr="0024446C" w:rsidRDefault="00E81B49" w:rsidP="0024446C">
      <w:pPr>
        <w:spacing w:after="0"/>
        <w:rPr>
          <w:rFonts w:ascii="Arial" w:hAnsi="Arial" w:cs="Arial"/>
          <w:sz w:val="24"/>
          <w:szCs w:val="24"/>
        </w:rPr>
      </w:pPr>
    </w:p>
    <w:p w14:paraId="17D91319" w14:textId="4545CF71" w:rsidR="00AB78BC" w:rsidRPr="00AB78BC" w:rsidRDefault="00A7412B" w:rsidP="0052178A">
      <w:pPr>
        <w:pStyle w:val="ListParagraph"/>
        <w:numPr>
          <w:ilvl w:val="0"/>
          <w:numId w:val="1"/>
        </w:numPr>
        <w:spacing w:after="0"/>
        <w:rPr>
          <w:rFonts w:ascii="Arial" w:hAnsi="Arial" w:cs="Arial"/>
          <w:b/>
          <w:bCs/>
          <w:sz w:val="24"/>
          <w:szCs w:val="24"/>
        </w:rPr>
      </w:pPr>
      <w:r>
        <w:rPr>
          <w:rFonts w:ascii="Arial" w:hAnsi="Arial" w:cs="Arial"/>
          <w:b/>
          <w:bCs/>
          <w:sz w:val="24"/>
          <w:szCs w:val="24"/>
        </w:rPr>
        <w:t>August</w:t>
      </w:r>
      <w:r w:rsidR="00923B98">
        <w:rPr>
          <w:rFonts w:ascii="Arial" w:hAnsi="Arial" w:cs="Arial"/>
          <w:b/>
          <w:bCs/>
          <w:sz w:val="24"/>
          <w:szCs w:val="24"/>
        </w:rPr>
        <w:t xml:space="preserve"> 2021</w:t>
      </w:r>
      <w:r w:rsidR="002742A4">
        <w:rPr>
          <w:rFonts w:ascii="Arial" w:hAnsi="Arial" w:cs="Arial"/>
          <w:b/>
          <w:bCs/>
          <w:sz w:val="24"/>
          <w:szCs w:val="24"/>
        </w:rPr>
        <w:t xml:space="preserve"> Financial Officers Report</w:t>
      </w:r>
      <w:r w:rsidR="00D04D71">
        <w:rPr>
          <w:rFonts w:ascii="Arial" w:hAnsi="Arial" w:cs="Arial"/>
          <w:b/>
          <w:bCs/>
          <w:sz w:val="24"/>
          <w:szCs w:val="24"/>
        </w:rPr>
        <w:t>:</w:t>
      </w:r>
    </w:p>
    <w:p w14:paraId="6979EEC8" w14:textId="06EBFEC8" w:rsidR="00192067" w:rsidRDefault="000D5C1B" w:rsidP="00675875">
      <w:pPr>
        <w:spacing w:after="0"/>
        <w:rPr>
          <w:rFonts w:ascii="Arial" w:hAnsi="Arial" w:cs="Arial"/>
          <w:sz w:val="24"/>
          <w:szCs w:val="24"/>
        </w:rPr>
      </w:pPr>
      <w:r>
        <w:rPr>
          <w:rFonts w:ascii="Arial" w:hAnsi="Arial" w:cs="Arial"/>
          <w:sz w:val="24"/>
          <w:szCs w:val="24"/>
        </w:rPr>
        <w:t xml:space="preserve">The Financial Officers Report </w:t>
      </w:r>
      <w:r w:rsidR="00192067">
        <w:rPr>
          <w:rFonts w:ascii="Arial" w:hAnsi="Arial" w:cs="Arial"/>
          <w:sz w:val="24"/>
          <w:szCs w:val="24"/>
        </w:rPr>
        <w:t xml:space="preserve">commenced with </w:t>
      </w:r>
      <w:r w:rsidR="0024446C">
        <w:rPr>
          <w:rFonts w:ascii="Arial" w:hAnsi="Arial" w:cs="Arial"/>
          <w:sz w:val="24"/>
          <w:szCs w:val="24"/>
        </w:rPr>
        <w:t xml:space="preserve">the following </w:t>
      </w:r>
      <w:r w:rsidR="00D84AE7">
        <w:rPr>
          <w:rFonts w:ascii="Arial" w:hAnsi="Arial" w:cs="Arial"/>
          <w:sz w:val="24"/>
          <w:szCs w:val="24"/>
        </w:rPr>
        <w:t xml:space="preserve">comments on the </w:t>
      </w:r>
      <w:r w:rsidR="00DC0E01">
        <w:rPr>
          <w:rFonts w:ascii="Arial" w:hAnsi="Arial" w:cs="Arial"/>
          <w:sz w:val="24"/>
          <w:szCs w:val="24"/>
        </w:rPr>
        <w:t>August</w:t>
      </w:r>
      <w:r w:rsidR="003A59F6">
        <w:rPr>
          <w:rFonts w:ascii="Arial" w:hAnsi="Arial" w:cs="Arial"/>
          <w:sz w:val="24"/>
          <w:szCs w:val="24"/>
        </w:rPr>
        <w:t xml:space="preserve"> 31, 2021 </w:t>
      </w:r>
      <w:r w:rsidR="00192067">
        <w:rPr>
          <w:rFonts w:ascii="Arial" w:hAnsi="Arial" w:cs="Arial"/>
          <w:sz w:val="24"/>
          <w:szCs w:val="24"/>
        </w:rPr>
        <w:t>Statement of Revenue &amp; Expense</w:t>
      </w:r>
      <w:r w:rsidR="003A59F6">
        <w:rPr>
          <w:rFonts w:ascii="Arial" w:hAnsi="Arial" w:cs="Arial"/>
          <w:sz w:val="24"/>
          <w:szCs w:val="24"/>
        </w:rPr>
        <w:t>s</w:t>
      </w:r>
      <w:r w:rsidR="00192067">
        <w:rPr>
          <w:rFonts w:ascii="Arial" w:hAnsi="Arial" w:cs="Arial"/>
          <w:sz w:val="24"/>
          <w:szCs w:val="24"/>
        </w:rPr>
        <w:t>:</w:t>
      </w:r>
    </w:p>
    <w:p w14:paraId="74F5FB76" w14:textId="11C70862" w:rsidR="00A6238A" w:rsidRDefault="0024446C" w:rsidP="004A209C">
      <w:pPr>
        <w:pStyle w:val="ListParagraph"/>
        <w:numPr>
          <w:ilvl w:val="0"/>
          <w:numId w:val="21"/>
        </w:numPr>
        <w:spacing w:after="0"/>
        <w:rPr>
          <w:rFonts w:ascii="Arial" w:hAnsi="Arial" w:cs="Arial"/>
          <w:sz w:val="24"/>
          <w:szCs w:val="24"/>
        </w:rPr>
      </w:pPr>
      <w:r>
        <w:rPr>
          <w:rFonts w:ascii="Arial" w:hAnsi="Arial" w:cs="Arial"/>
          <w:sz w:val="24"/>
          <w:szCs w:val="24"/>
        </w:rPr>
        <w:t>District revenues for the month</w:t>
      </w:r>
      <w:r w:rsidR="00A6238A">
        <w:rPr>
          <w:rFonts w:ascii="Arial" w:hAnsi="Arial" w:cs="Arial"/>
          <w:sz w:val="24"/>
          <w:szCs w:val="24"/>
        </w:rPr>
        <w:t xml:space="preserve"> of August were as expected</w:t>
      </w:r>
      <w:r w:rsidR="00991CFF">
        <w:rPr>
          <w:rFonts w:ascii="Arial" w:hAnsi="Arial" w:cs="Arial"/>
          <w:sz w:val="24"/>
          <w:szCs w:val="24"/>
        </w:rPr>
        <w:t xml:space="preserve"> – increasing </w:t>
      </w:r>
      <w:r w:rsidR="00A6238A">
        <w:rPr>
          <w:rFonts w:ascii="Arial" w:hAnsi="Arial" w:cs="Arial"/>
          <w:sz w:val="24"/>
          <w:szCs w:val="24"/>
        </w:rPr>
        <w:t xml:space="preserve">to $102,026.92 from </w:t>
      </w:r>
      <w:r w:rsidR="00991CFF">
        <w:rPr>
          <w:rFonts w:ascii="Arial" w:hAnsi="Arial" w:cs="Arial"/>
          <w:sz w:val="24"/>
          <w:szCs w:val="24"/>
        </w:rPr>
        <w:t>$50,339.55 during the</w:t>
      </w:r>
      <w:r w:rsidR="00A6238A">
        <w:rPr>
          <w:rFonts w:ascii="Arial" w:hAnsi="Arial" w:cs="Arial"/>
          <w:sz w:val="24"/>
          <w:szCs w:val="24"/>
        </w:rPr>
        <w:t xml:space="preserve"> previous month</w:t>
      </w:r>
      <w:r w:rsidR="00991CFF">
        <w:rPr>
          <w:rFonts w:ascii="Arial" w:hAnsi="Arial" w:cs="Arial"/>
          <w:sz w:val="24"/>
          <w:szCs w:val="24"/>
        </w:rPr>
        <w:t>.</w:t>
      </w:r>
    </w:p>
    <w:p w14:paraId="604B8048" w14:textId="0BF94186" w:rsidR="00A6238A" w:rsidRDefault="00DC0E01" w:rsidP="004A209C">
      <w:pPr>
        <w:pStyle w:val="ListParagraph"/>
        <w:numPr>
          <w:ilvl w:val="0"/>
          <w:numId w:val="21"/>
        </w:numPr>
        <w:spacing w:after="0"/>
        <w:rPr>
          <w:rFonts w:ascii="Arial" w:hAnsi="Arial" w:cs="Arial"/>
          <w:sz w:val="24"/>
          <w:szCs w:val="24"/>
        </w:rPr>
      </w:pPr>
      <w:r w:rsidRPr="0024446C">
        <w:rPr>
          <w:rFonts w:ascii="Arial" w:hAnsi="Arial" w:cs="Arial"/>
          <w:sz w:val="24"/>
          <w:szCs w:val="24"/>
        </w:rPr>
        <w:lastRenderedPageBreak/>
        <w:t xml:space="preserve">With the winding down of the YCC </w:t>
      </w:r>
      <w:r w:rsidR="00A6238A">
        <w:rPr>
          <w:rFonts w:ascii="Arial" w:hAnsi="Arial" w:cs="Arial"/>
          <w:sz w:val="24"/>
          <w:szCs w:val="24"/>
        </w:rPr>
        <w:t xml:space="preserve">Summer </w:t>
      </w:r>
      <w:r w:rsidRPr="0024446C">
        <w:rPr>
          <w:rFonts w:ascii="Arial" w:hAnsi="Arial" w:cs="Arial"/>
          <w:sz w:val="24"/>
          <w:szCs w:val="24"/>
        </w:rPr>
        <w:t>Program</w:t>
      </w:r>
      <w:r w:rsidR="00A6238A">
        <w:rPr>
          <w:rFonts w:ascii="Arial" w:hAnsi="Arial" w:cs="Arial"/>
          <w:sz w:val="24"/>
          <w:szCs w:val="24"/>
        </w:rPr>
        <w:t xml:space="preserve"> the District invoiced RCO Trails Grant for staff hours and crew stipends.  YCC Income of $39,101.14 accounted for 38% of total revenues.</w:t>
      </w:r>
    </w:p>
    <w:p w14:paraId="74535C89" w14:textId="74199571" w:rsidR="00A6238A" w:rsidRDefault="00A6238A" w:rsidP="004A209C">
      <w:pPr>
        <w:pStyle w:val="ListParagraph"/>
        <w:numPr>
          <w:ilvl w:val="0"/>
          <w:numId w:val="21"/>
        </w:numPr>
        <w:spacing w:after="0"/>
        <w:rPr>
          <w:rFonts w:ascii="Arial" w:hAnsi="Arial" w:cs="Arial"/>
          <w:sz w:val="24"/>
          <w:szCs w:val="24"/>
        </w:rPr>
      </w:pPr>
      <w:r>
        <w:rPr>
          <w:rFonts w:ascii="Arial" w:hAnsi="Arial" w:cs="Arial"/>
          <w:sz w:val="24"/>
          <w:szCs w:val="24"/>
        </w:rPr>
        <w:t>The Commerce Grant was invoiced for $18,641.75 accounting for 18% of total revenues.  This Grant has $19,244.40 remaining.</w:t>
      </w:r>
    </w:p>
    <w:p w14:paraId="5126D840" w14:textId="77C4512E" w:rsidR="00A6238A" w:rsidRDefault="00EB4438" w:rsidP="004A209C">
      <w:pPr>
        <w:pStyle w:val="ListParagraph"/>
        <w:numPr>
          <w:ilvl w:val="0"/>
          <w:numId w:val="21"/>
        </w:numPr>
        <w:spacing w:after="0"/>
        <w:rPr>
          <w:rFonts w:ascii="Arial" w:hAnsi="Arial" w:cs="Arial"/>
          <w:sz w:val="24"/>
          <w:szCs w:val="24"/>
        </w:rPr>
      </w:pPr>
      <w:r>
        <w:rPr>
          <w:rFonts w:ascii="Arial" w:hAnsi="Arial" w:cs="Arial"/>
          <w:sz w:val="24"/>
          <w:szCs w:val="24"/>
        </w:rPr>
        <w:t>The District’s 2</w:t>
      </w:r>
      <w:r w:rsidRPr="00EB4438">
        <w:rPr>
          <w:rFonts w:ascii="Arial" w:hAnsi="Arial" w:cs="Arial"/>
          <w:sz w:val="24"/>
          <w:szCs w:val="24"/>
          <w:vertAlign w:val="superscript"/>
        </w:rPr>
        <w:t>nd</w:t>
      </w:r>
      <w:r>
        <w:rPr>
          <w:rFonts w:ascii="Arial" w:hAnsi="Arial" w:cs="Arial"/>
          <w:sz w:val="24"/>
          <w:szCs w:val="24"/>
        </w:rPr>
        <w:t xml:space="preserve"> </w:t>
      </w:r>
      <w:r w:rsidR="00A6238A">
        <w:rPr>
          <w:rFonts w:ascii="Arial" w:hAnsi="Arial" w:cs="Arial"/>
          <w:sz w:val="24"/>
          <w:szCs w:val="24"/>
        </w:rPr>
        <w:t xml:space="preserve">VSP invoicing </w:t>
      </w:r>
      <w:r>
        <w:rPr>
          <w:rFonts w:ascii="Arial" w:hAnsi="Arial" w:cs="Arial"/>
          <w:sz w:val="24"/>
          <w:szCs w:val="24"/>
        </w:rPr>
        <w:t xml:space="preserve">of the biennium </w:t>
      </w:r>
      <w:r w:rsidR="00A6238A">
        <w:rPr>
          <w:rFonts w:ascii="Arial" w:hAnsi="Arial" w:cs="Arial"/>
          <w:sz w:val="24"/>
          <w:szCs w:val="24"/>
        </w:rPr>
        <w:t>of $11,740.43 amounted to 12% of total revenues.</w:t>
      </w:r>
      <w:r>
        <w:rPr>
          <w:rFonts w:ascii="Arial" w:hAnsi="Arial" w:cs="Arial"/>
          <w:sz w:val="24"/>
          <w:szCs w:val="24"/>
        </w:rPr>
        <w:t xml:space="preserve">  This represented mainly work on developing ISPs and final touches on the biennial report of August 2021.</w:t>
      </w:r>
    </w:p>
    <w:p w14:paraId="416B4F4A" w14:textId="3558037A" w:rsidR="00EB4438"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Implementation was invoiced for $9,646.61 amounting to 9% of total revenues.</w:t>
      </w:r>
    </w:p>
    <w:p w14:paraId="0C8A2BC0" w14:textId="3318191B" w:rsidR="00A253A2"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The 4 largest invoices amounted to 77% of total revenues.</w:t>
      </w:r>
    </w:p>
    <w:p w14:paraId="5719C4D1" w14:textId="4B357D9B" w:rsidR="00A6238A"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Although Assessment Income of $733.08 was minimal the San Juan County Treasurers Office had sent the District a report of the </w:t>
      </w:r>
      <w:r w:rsidRPr="00A253A2">
        <w:rPr>
          <w:rFonts w:ascii="Arial" w:hAnsi="Arial" w:cs="Arial"/>
          <w:sz w:val="24"/>
          <w:szCs w:val="24"/>
          <w:u w:val="single"/>
        </w:rPr>
        <w:t>18,555 parcels in the County</w:t>
      </w:r>
      <w:r>
        <w:rPr>
          <w:rFonts w:ascii="Arial" w:hAnsi="Arial" w:cs="Arial"/>
          <w:sz w:val="24"/>
          <w:szCs w:val="24"/>
        </w:rPr>
        <w:t xml:space="preserve"> and the District is in process of verifying the tax exempt parcels.   </w:t>
      </w:r>
    </w:p>
    <w:p w14:paraId="5E209306" w14:textId="3E7FAFCA" w:rsidR="00A253A2"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In accordance with RCW 89.08.405</w:t>
      </w:r>
      <w:r w:rsidR="00167A12">
        <w:rPr>
          <w:rFonts w:ascii="Arial" w:hAnsi="Arial" w:cs="Arial"/>
          <w:sz w:val="24"/>
          <w:szCs w:val="24"/>
        </w:rPr>
        <w:t>, on 10/22/2019</w:t>
      </w:r>
      <w:r>
        <w:rPr>
          <w:rFonts w:ascii="Arial" w:hAnsi="Arial" w:cs="Arial"/>
          <w:sz w:val="24"/>
          <w:szCs w:val="24"/>
        </w:rPr>
        <w:t xml:space="preserve"> San Juan County Council adopted on Ordinance 13-2019 renewing the District</w:t>
      </w:r>
      <w:r w:rsidR="00167A12">
        <w:rPr>
          <w:rFonts w:ascii="Arial" w:hAnsi="Arial" w:cs="Arial"/>
          <w:sz w:val="24"/>
          <w:szCs w:val="24"/>
        </w:rPr>
        <w:t>’</w:t>
      </w:r>
      <w:r>
        <w:rPr>
          <w:rFonts w:ascii="Arial" w:hAnsi="Arial" w:cs="Arial"/>
          <w:sz w:val="24"/>
          <w:szCs w:val="24"/>
        </w:rPr>
        <w:t xml:space="preserve">s System of Rates and Charges.   The following rates </w:t>
      </w:r>
      <w:r w:rsidR="00E419DA">
        <w:rPr>
          <w:rFonts w:ascii="Arial" w:hAnsi="Arial" w:cs="Arial"/>
          <w:sz w:val="24"/>
          <w:szCs w:val="24"/>
        </w:rPr>
        <w:t>were</w:t>
      </w:r>
      <w:r>
        <w:rPr>
          <w:rFonts w:ascii="Arial" w:hAnsi="Arial" w:cs="Arial"/>
          <w:sz w:val="24"/>
          <w:szCs w:val="24"/>
        </w:rPr>
        <w:t xml:space="preserve"> set for 10 years from January 2020:</w:t>
      </w:r>
    </w:p>
    <w:p w14:paraId="26F954D8" w14:textId="5CA9B809" w:rsidR="00A253A2" w:rsidRPr="009A73DF" w:rsidRDefault="00A253A2" w:rsidP="009A73DF">
      <w:pPr>
        <w:spacing w:after="0"/>
        <w:ind w:left="1080"/>
        <w:rPr>
          <w:rFonts w:ascii="Arial" w:hAnsi="Arial" w:cs="Arial"/>
          <w:sz w:val="24"/>
          <w:szCs w:val="24"/>
        </w:rPr>
      </w:pPr>
      <w:r w:rsidRPr="00A253A2">
        <w:rPr>
          <w:noProof/>
        </w:rPr>
        <w:drawing>
          <wp:inline distT="0" distB="0" distL="0" distR="0" wp14:anchorId="09F5A5AD" wp14:editId="0588657A">
            <wp:extent cx="28575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p w14:paraId="382A8AD7" w14:textId="0A637976" w:rsidR="00D57204" w:rsidRDefault="00A253A2"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A comment was made that as the rates are </w:t>
      </w:r>
      <w:r w:rsidR="00B8094F">
        <w:rPr>
          <w:rFonts w:ascii="Arial" w:hAnsi="Arial" w:cs="Arial"/>
          <w:sz w:val="24"/>
          <w:szCs w:val="24"/>
        </w:rPr>
        <w:t>tied to parcels and acreage size</w:t>
      </w:r>
      <w:r w:rsidR="00E419DA">
        <w:rPr>
          <w:rFonts w:ascii="Arial" w:hAnsi="Arial" w:cs="Arial"/>
          <w:sz w:val="24"/>
          <w:szCs w:val="24"/>
        </w:rPr>
        <w:t>s</w:t>
      </w:r>
      <w:r w:rsidR="001E06C0">
        <w:rPr>
          <w:rFonts w:ascii="Arial" w:hAnsi="Arial" w:cs="Arial"/>
          <w:sz w:val="24"/>
          <w:szCs w:val="24"/>
        </w:rPr>
        <w:t xml:space="preserve"> -</w:t>
      </w:r>
      <w:r w:rsidR="00E419DA">
        <w:rPr>
          <w:rFonts w:ascii="Arial" w:hAnsi="Arial" w:cs="Arial"/>
          <w:sz w:val="24"/>
          <w:szCs w:val="24"/>
        </w:rPr>
        <w:t xml:space="preserve"> rather than valuations</w:t>
      </w:r>
      <w:r w:rsidR="001E06C0">
        <w:rPr>
          <w:rFonts w:ascii="Arial" w:hAnsi="Arial" w:cs="Arial"/>
          <w:sz w:val="24"/>
          <w:szCs w:val="24"/>
        </w:rPr>
        <w:t xml:space="preserve"> -</w:t>
      </w:r>
      <w:r w:rsidR="00B8094F">
        <w:rPr>
          <w:rFonts w:ascii="Arial" w:hAnsi="Arial" w:cs="Arial"/>
          <w:sz w:val="24"/>
          <w:szCs w:val="24"/>
        </w:rPr>
        <w:t xml:space="preserve"> the District will not benefit from the recent</w:t>
      </w:r>
      <w:r w:rsidR="00E419DA">
        <w:rPr>
          <w:rFonts w:ascii="Arial" w:hAnsi="Arial" w:cs="Arial"/>
          <w:sz w:val="24"/>
          <w:szCs w:val="24"/>
        </w:rPr>
        <w:t xml:space="preserve"> increases in real estate values.  The assessment income</w:t>
      </w:r>
      <w:r w:rsidR="00B8094F">
        <w:rPr>
          <w:rFonts w:ascii="Arial" w:hAnsi="Arial" w:cs="Arial"/>
          <w:sz w:val="24"/>
          <w:szCs w:val="24"/>
        </w:rPr>
        <w:t xml:space="preserve"> will be relatively stable until 2030.</w:t>
      </w:r>
    </w:p>
    <w:p w14:paraId="311C910A" w14:textId="232768E7" w:rsidR="00B8094F" w:rsidRDefault="00B8094F" w:rsidP="004A209C">
      <w:pPr>
        <w:pStyle w:val="ListParagraph"/>
        <w:numPr>
          <w:ilvl w:val="0"/>
          <w:numId w:val="21"/>
        </w:numPr>
        <w:spacing w:after="0"/>
        <w:rPr>
          <w:rFonts w:ascii="Arial" w:hAnsi="Arial" w:cs="Arial"/>
          <w:sz w:val="24"/>
          <w:szCs w:val="24"/>
        </w:rPr>
      </w:pPr>
      <w:r>
        <w:rPr>
          <w:rFonts w:ascii="Arial" w:hAnsi="Arial" w:cs="Arial"/>
          <w:sz w:val="24"/>
          <w:szCs w:val="24"/>
        </w:rPr>
        <w:t xml:space="preserve">Assessment income, on annualized basis, has been approximately 10% of the District’s total income.   In accordance with the </w:t>
      </w:r>
      <w:r w:rsidR="00EF3DDD">
        <w:rPr>
          <w:rFonts w:ascii="Arial" w:hAnsi="Arial" w:cs="Arial"/>
          <w:sz w:val="24"/>
          <w:szCs w:val="24"/>
        </w:rPr>
        <w:t xml:space="preserve">County Property Tax Assessment due dates </w:t>
      </w:r>
      <w:r w:rsidR="00FF6D4E">
        <w:rPr>
          <w:rFonts w:ascii="Arial" w:hAnsi="Arial" w:cs="Arial"/>
          <w:sz w:val="24"/>
          <w:szCs w:val="24"/>
        </w:rPr>
        <w:t xml:space="preserve">of April 30 and October 31 </w:t>
      </w:r>
      <w:r>
        <w:rPr>
          <w:rFonts w:ascii="Arial" w:hAnsi="Arial" w:cs="Arial"/>
          <w:sz w:val="24"/>
          <w:szCs w:val="24"/>
        </w:rPr>
        <w:t>this income is largely received in May and November.</w:t>
      </w:r>
    </w:p>
    <w:p w14:paraId="134A0E75" w14:textId="1E41E00F" w:rsidR="00D57204" w:rsidRPr="00BC4DDB" w:rsidRDefault="00D57204" w:rsidP="00BC4DDB">
      <w:pPr>
        <w:spacing w:after="0"/>
        <w:ind w:left="360"/>
        <w:rPr>
          <w:rFonts w:ascii="Arial" w:hAnsi="Arial" w:cs="Arial"/>
          <w:sz w:val="24"/>
          <w:szCs w:val="24"/>
        </w:rPr>
      </w:pPr>
    </w:p>
    <w:p w14:paraId="3D720BB8" w14:textId="1875E11C" w:rsidR="00CD7EEA" w:rsidRPr="00F06D1D" w:rsidRDefault="00930B0A" w:rsidP="00CD7EEA">
      <w:pPr>
        <w:spacing w:after="0"/>
        <w:rPr>
          <w:rFonts w:ascii="Arial" w:hAnsi="Arial" w:cs="Arial"/>
          <w:sz w:val="24"/>
          <w:szCs w:val="24"/>
          <w:u w:val="single"/>
        </w:rPr>
      </w:pPr>
      <w:r>
        <w:rPr>
          <w:rFonts w:ascii="Arial" w:hAnsi="Arial" w:cs="Arial"/>
          <w:sz w:val="24"/>
          <w:szCs w:val="24"/>
          <w:u w:val="single"/>
        </w:rPr>
        <w:t>8</w:t>
      </w:r>
      <w:r w:rsidR="00CD7EEA" w:rsidRPr="00F06D1D">
        <w:rPr>
          <w:rFonts w:ascii="Arial" w:hAnsi="Arial" w:cs="Arial"/>
          <w:sz w:val="24"/>
          <w:szCs w:val="24"/>
          <w:u w:val="single"/>
        </w:rPr>
        <w:t>/3</w:t>
      </w:r>
      <w:r>
        <w:rPr>
          <w:rFonts w:ascii="Arial" w:hAnsi="Arial" w:cs="Arial"/>
          <w:sz w:val="24"/>
          <w:szCs w:val="24"/>
          <w:u w:val="single"/>
        </w:rPr>
        <w:t>0</w:t>
      </w:r>
      <w:r w:rsidR="00CD7EEA" w:rsidRPr="00F06D1D">
        <w:rPr>
          <w:rFonts w:ascii="Arial" w:hAnsi="Arial" w:cs="Arial"/>
          <w:sz w:val="24"/>
          <w:szCs w:val="24"/>
          <w:u w:val="single"/>
        </w:rPr>
        <w:t>/21 Balance Sheet</w:t>
      </w:r>
    </w:p>
    <w:p w14:paraId="46C1C38A" w14:textId="0FC3C6C5" w:rsidR="00930B0A" w:rsidRDefault="00CD7EEA" w:rsidP="00C64BCF">
      <w:pPr>
        <w:pStyle w:val="ListParagraph"/>
        <w:numPr>
          <w:ilvl w:val="0"/>
          <w:numId w:val="2"/>
        </w:numPr>
        <w:spacing w:after="0"/>
        <w:rPr>
          <w:rFonts w:ascii="Arial" w:hAnsi="Arial" w:cs="Arial"/>
          <w:sz w:val="24"/>
          <w:szCs w:val="24"/>
        </w:rPr>
      </w:pPr>
      <w:r>
        <w:rPr>
          <w:rFonts w:ascii="Arial" w:hAnsi="Arial" w:cs="Arial"/>
          <w:sz w:val="24"/>
          <w:szCs w:val="24"/>
        </w:rPr>
        <w:t xml:space="preserve">The total Deposit account balances amounted to </w:t>
      </w:r>
      <w:r w:rsidR="00930B0A">
        <w:rPr>
          <w:rFonts w:ascii="Arial" w:hAnsi="Arial" w:cs="Arial"/>
          <w:sz w:val="24"/>
          <w:szCs w:val="24"/>
        </w:rPr>
        <w:t xml:space="preserve">$257,672.93 – up by $38,614.12 </w:t>
      </w:r>
      <w:r w:rsidR="005A4319">
        <w:rPr>
          <w:rFonts w:ascii="Arial" w:hAnsi="Arial" w:cs="Arial"/>
          <w:sz w:val="24"/>
          <w:szCs w:val="24"/>
        </w:rPr>
        <w:t>from</w:t>
      </w:r>
      <w:r w:rsidR="00C64BCF">
        <w:rPr>
          <w:rFonts w:ascii="Arial" w:hAnsi="Arial" w:cs="Arial"/>
          <w:sz w:val="24"/>
          <w:szCs w:val="24"/>
        </w:rPr>
        <w:t xml:space="preserve"> month </w:t>
      </w:r>
      <w:r w:rsidR="005A4319">
        <w:rPr>
          <w:rFonts w:ascii="Arial" w:hAnsi="Arial" w:cs="Arial"/>
          <w:sz w:val="24"/>
          <w:szCs w:val="24"/>
        </w:rPr>
        <w:t xml:space="preserve">end </w:t>
      </w:r>
      <w:r w:rsidR="00930B0A">
        <w:rPr>
          <w:rFonts w:ascii="Arial" w:hAnsi="Arial" w:cs="Arial"/>
          <w:sz w:val="24"/>
          <w:szCs w:val="24"/>
        </w:rPr>
        <w:t>July</w:t>
      </w:r>
      <w:r w:rsidR="00C64BCF">
        <w:rPr>
          <w:rFonts w:ascii="Arial" w:hAnsi="Arial" w:cs="Arial"/>
          <w:sz w:val="24"/>
          <w:szCs w:val="24"/>
        </w:rPr>
        <w:t xml:space="preserve"> 2021</w:t>
      </w:r>
      <w:r w:rsidR="00930B0A">
        <w:rPr>
          <w:rFonts w:ascii="Arial" w:hAnsi="Arial" w:cs="Arial"/>
          <w:sz w:val="24"/>
          <w:szCs w:val="24"/>
        </w:rPr>
        <w:t xml:space="preserve"> as the District has </w:t>
      </w:r>
      <w:r w:rsidR="00E27544">
        <w:rPr>
          <w:rFonts w:ascii="Arial" w:hAnsi="Arial" w:cs="Arial"/>
          <w:sz w:val="24"/>
          <w:szCs w:val="24"/>
        </w:rPr>
        <w:t xml:space="preserve">been reimbursed by Commission for </w:t>
      </w:r>
      <w:r w:rsidR="00930B0A">
        <w:rPr>
          <w:rFonts w:ascii="Arial" w:hAnsi="Arial" w:cs="Arial"/>
          <w:sz w:val="24"/>
          <w:szCs w:val="24"/>
        </w:rPr>
        <w:t>the Cost S</w:t>
      </w:r>
      <w:r w:rsidR="00E27544">
        <w:rPr>
          <w:rFonts w:ascii="Arial" w:hAnsi="Arial" w:cs="Arial"/>
          <w:sz w:val="24"/>
          <w:szCs w:val="24"/>
        </w:rPr>
        <w:t>hare disbursements</w:t>
      </w:r>
      <w:r w:rsidR="00C64BCF">
        <w:rPr>
          <w:rFonts w:ascii="Arial" w:hAnsi="Arial" w:cs="Arial"/>
          <w:sz w:val="24"/>
          <w:szCs w:val="24"/>
        </w:rPr>
        <w:t xml:space="preserve">. </w:t>
      </w:r>
    </w:p>
    <w:p w14:paraId="1B95CF8F" w14:textId="7E63F15B" w:rsidR="001D7964" w:rsidRDefault="00930B0A" w:rsidP="00C64BCF">
      <w:pPr>
        <w:pStyle w:val="ListParagraph"/>
        <w:numPr>
          <w:ilvl w:val="0"/>
          <w:numId w:val="2"/>
        </w:numPr>
        <w:spacing w:after="0"/>
        <w:rPr>
          <w:rFonts w:ascii="Arial" w:hAnsi="Arial" w:cs="Arial"/>
          <w:sz w:val="24"/>
          <w:szCs w:val="24"/>
        </w:rPr>
      </w:pPr>
      <w:r>
        <w:rPr>
          <w:rFonts w:ascii="Arial" w:hAnsi="Arial" w:cs="Arial"/>
          <w:sz w:val="24"/>
          <w:szCs w:val="24"/>
        </w:rPr>
        <w:t>During August an additional $10,000 was transferred to the Liberty Bank Reserve Fund</w:t>
      </w:r>
      <w:r w:rsidR="000D0C46">
        <w:rPr>
          <w:rFonts w:ascii="Arial" w:hAnsi="Arial" w:cs="Arial"/>
          <w:sz w:val="24"/>
          <w:szCs w:val="24"/>
        </w:rPr>
        <w:t>,</w:t>
      </w:r>
      <w:r>
        <w:rPr>
          <w:rFonts w:ascii="Arial" w:hAnsi="Arial" w:cs="Arial"/>
          <w:sz w:val="24"/>
          <w:szCs w:val="24"/>
        </w:rPr>
        <w:t xml:space="preserve"> which now amounts to $20,000. </w:t>
      </w:r>
      <w:r w:rsidR="00C64BCF">
        <w:rPr>
          <w:rFonts w:ascii="Arial" w:hAnsi="Arial" w:cs="Arial"/>
          <w:sz w:val="24"/>
          <w:szCs w:val="24"/>
        </w:rPr>
        <w:t xml:space="preserve">   </w:t>
      </w:r>
    </w:p>
    <w:p w14:paraId="1C19C33A" w14:textId="7119515B" w:rsidR="00A17FC5" w:rsidRDefault="00930B0A" w:rsidP="00C64BCF">
      <w:pPr>
        <w:pStyle w:val="ListParagraph"/>
        <w:numPr>
          <w:ilvl w:val="0"/>
          <w:numId w:val="2"/>
        </w:numPr>
        <w:spacing w:after="0"/>
        <w:rPr>
          <w:rFonts w:ascii="Arial" w:hAnsi="Arial" w:cs="Arial"/>
          <w:sz w:val="24"/>
          <w:szCs w:val="24"/>
        </w:rPr>
      </w:pPr>
      <w:r>
        <w:rPr>
          <w:rFonts w:ascii="Arial" w:hAnsi="Arial" w:cs="Arial"/>
          <w:sz w:val="24"/>
          <w:szCs w:val="24"/>
        </w:rPr>
        <w:t>Due to the time delay between the Board meetings</w:t>
      </w:r>
      <w:r w:rsidR="000D0C46">
        <w:rPr>
          <w:rFonts w:ascii="Arial" w:hAnsi="Arial" w:cs="Arial"/>
          <w:sz w:val="24"/>
          <w:szCs w:val="24"/>
        </w:rPr>
        <w:t xml:space="preserve"> -</w:t>
      </w:r>
      <w:r>
        <w:rPr>
          <w:rFonts w:ascii="Arial" w:hAnsi="Arial" w:cs="Arial"/>
          <w:sz w:val="24"/>
          <w:szCs w:val="24"/>
        </w:rPr>
        <w:t xml:space="preserve"> which are held toward the end of each month</w:t>
      </w:r>
      <w:r w:rsidR="000D0C46">
        <w:rPr>
          <w:rFonts w:ascii="Arial" w:hAnsi="Arial" w:cs="Arial"/>
          <w:sz w:val="24"/>
          <w:szCs w:val="24"/>
        </w:rPr>
        <w:t xml:space="preserve"> -</w:t>
      </w:r>
      <w:r>
        <w:rPr>
          <w:rFonts w:ascii="Arial" w:hAnsi="Arial" w:cs="Arial"/>
          <w:sz w:val="24"/>
          <w:szCs w:val="24"/>
        </w:rPr>
        <w:t xml:space="preserve"> and the financial statements representing the previous month end</w:t>
      </w:r>
      <w:r w:rsidR="000D0C46">
        <w:rPr>
          <w:rFonts w:ascii="Arial" w:hAnsi="Arial" w:cs="Arial"/>
          <w:sz w:val="24"/>
          <w:szCs w:val="24"/>
        </w:rPr>
        <w:t>;</w:t>
      </w:r>
      <w:r>
        <w:rPr>
          <w:rFonts w:ascii="Arial" w:hAnsi="Arial" w:cs="Arial"/>
          <w:sz w:val="24"/>
          <w:szCs w:val="24"/>
        </w:rPr>
        <w:t xml:space="preserve"> as a </w:t>
      </w:r>
      <w:r w:rsidR="00113BC1">
        <w:rPr>
          <w:rFonts w:ascii="Arial" w:hAnsi="Arial" w:cs="Arial"/>
          <w:sz w:val="24"/>
          <w:szCs w:val="24"/>
        </w:rPr>
        <w:t>more timely</w:t>
      </w:r>
      <w:r w:rsidR="00A17FC5">
        <w:rPr>
          <w:rFonts w:ascii="Arial" w:hAnsi="Arial" w:cs="Arial"/>
          <w:sz w:val="24"/>
          <w:szCs w:val="24"/>
        </w:rPr>
        <w:t xml:space="preserve"> </w:t>
      </w:r>
      <w:r>
        <w:rPr>
          <w:rFonts w:ascii="Arial" w:hAnsi="Arial" w:cs="Arial"/>
          <w:sz w:val="24"/>
          <w:szCs w:val="24"/>
        </w:rPr>
        <w:t>“liquid</w:t>
      </w:r>
      <w:r w:rsidR="000D0C46">
        <w:rPr>
          <w:rFonts w:ascii="Arial" w:hAnsi="Arial" w:cs="Arial"/>
          <w:sz w:val="24"/>
          <w:szCs w:val="24"/>
        </w:rPr>
        <w:t>ity</w:t>
      </w:r>
      <w:r>
        <w:rPr>
          <w:rFonts w:ascii="Arial" w:hAnsi="Arial" w:cs="Arial"/>
          <w:sz w:val="24"/>
          <w:szCs w:val="24"/>
        </w:rPr>
        <w:t xml:space="preserve"> indicator” a comment was made that the </w:t>
      </w:r>
      <w:r>
        <w:rPr>
          <w:rFonts w:ascii="Arial" w:hAnsi="Arial" w:cs="Arial"/>
          <w:sz w:val="24"/>
          <w:szCs w:val="24"/>
        </w:rPr>
        <w:lastRenderedPageBreak/>
        <w:t>Banner Bank Balance at 9/28/21 was $248,153.30, bringing total bank balances</w:t>
      </w:r>
      <w:r w:rsidR="00A17FC5">
        <w:rPr>
          <w:rFonts w:ascii="Arial" w:hAnsi="Arial" w:cs="Arial"/>
          <w:sz w:val="24"/>
          <w:szCs w:val="24"/>
        </w:rPr>
        <w:t xml:space="preserve"> to $268,153.30.</w:t>
      </w:r>
    </w:p>
    <w:p w14:paraId="7C2DC489" w14:textId="5276BC9F" w:rsidR="00EA013E" w:rsidRDefault="00EA013E" w:rsidP="00C64BCF">
      <w:pPr>
        <w:pStyle w:val="ListParagraph"/>
        <w:numPr>
          <w:ilvl w:val="0"/>
          <w:numId w:val="2"/>
        </w:numPr>
        <w:spacing w:after="0"/>
        <w:rPr>
          <w:rFonts w:ascii="Arial" w:hAnsi="Arial" w:cs="Arial"/>
          <w:sz w:val="24"/>
          <w:szCs w:val="24"/>
        </w:rPr>
      </w:pPr>
      <w:r>
        <w:rPr>
          <w:rFonts w:ascii="Arial" w:hAnsi="Arial" w:cs="Arial"/>
          <w:sz w:val="24"/>
          <w:szCs w:val="24"/>
        </w:rPr>
        <w:t>As of 9/28/21 total accounts receivable amounted to $31,588.31 which includes the Commerce invoice for $18,641.75.</w:t>
      </w:r>
    </w:p>
    <w:p w14:paraId="7976B1B4" w14:textId="77777777" w:rsidR="00A17FC5" w:rsidRDefault="00A17FC5" w:rsidP="00C64BCF">
      <w:pPr>
        <w:pStyle w:val="ListParagraph"/>
        <w:numPr>
          <w:ilvl w:val="0"/>
          <w:numId w:val="2"/>
        </w:numPr>
        <w:spacing w:after="0"/>
        <w:rPr>
          <w:rFonts w:ascii="Arial" w:hAnsi="Arial" w:cs="Arial"/>
          <w:sz w:val="24"/>
          <w:szCs w:val="24"/>
        </w:rPr>
      </w:pPr>
      <w:r>
        <w:rPr>
          <w:rFonts w:ascii="Arial" w:hAnsi="Arial" w:cs="Arial"/>
          <w:sz w:val="24"/>
          <w:szCs w:val="24"/>
        </w:rPr>
        <w:t xml:space="preserve">As the Grant Tracking Spreadsheet shows the following available funds under the 2 prepaid grants: </w:t>
      </w:r>
    </w:p>
    <w:p w14:paraId="74AB307A" w14:textId="25B408B4" w:rsidR="00A17FC5" w:rsidRDefault="00A17FC5" w:rsidP="00A17FC5">
      <w:pPr>
        <w:pStyle w:val="ListParagraph"/>
        <w:numPr>
          <w:ilvl w:val="1"/>
          <w:numId w:val="2"/>
        </w:numPr>
        <w:spacing w:after="0"/>
        <w:rPr>
          <w:rFonts w:ascii="Arial" w:hAnsi="Arial" w:cs="Arial"/>
          <w:sz w:val="24"/>
          <w:szCs w:val="24"/>
        </w:rPr>
      </w:pPr>
      <w:r>
        <w:rPr>
          <w:rFonts w:ascii="Arial" w:hAnsi="Arial" w:cs="Arial"/>
          <w:sz w:val="24"/>
          <w:szCs w:val="24"/>
        </w:rPr>
        <w:t xml:space="preserve">$96,203.75 under CCC </w:t>
      </w:r>
    </w:p>
    <w:p w14:paraId="7A1BFC5E" w14:textId="77777777" w:rsidR="00BF159E" w:rsidRDefault="00A17FC5" w:rsidP="00A17FC5">
      <w:pPr>
        <w:pStyle w:val="ListParagraph"/>
        <w:numPr>
          <w:ilvl w:val="1"/>
          <w:numId w:val="2"/>
        </w:numPr>
        <w:spacing w:after="0"/>
        <w:rPr>
          <w:rFonts w:ascii="Arial" w:hAnsi="Arial" w:cs="Arial"/>
          <w:sz w:val="24"/>
          <w:szCs w:val="24"/>
        </w:rPr>
      </w:pPr>
      <w:r>
        <w:rPr>
          <w:rFonts w:ascii="Arial" w:hAnsi="Arial" w:cs="Arial"/>
          <w:sz w:val="24"/>
          <w:szCs w:val="24"/>
        </w:rPr>
        <w:t xml:space="preserve">$283.34 </w:t>
      </w:r>
      <w:r w:rsidR="00BF159E">
        <w:rPr>
          <w:rFonts w:ascii="Arial" w:hAnsi="Arial" w:cs="Arial"/>
          <w:sz w:val="24"/>
          <w:szCs w:val="24"/>
        </w:rPr>
        <w:t>under</w:t>
      </w:r>
      <w:r>
        <w:rPr>
          <w:rFonts w:ascii="Arial" w:hAnsi="Arial" w:cs="Arial"/>
          <w:sz w:val="24"/>
          <w:szCs w:val="24"/>
        </w:rPr>
        <w:t xml:space="preserve"> Seacology </w:t>
      </w:r>
    </w:p>
    <w:p w14:paraId="77034F2A" w14:textId="558D1D58" w:rsidR="00A17FC5" w:rsidRPr="00BF159E" w:rsidRDefault="00D211A8" w:rsidP="00BF159E">
      <w:pPr>
        <w:spacing w:after="0"/>
        <w:ind w:left="720"/>
        <w:rPr>
          <w:rFonts w:ascii="Arial" w:hAnsi="Arial" w:cs="Arial"/>
          <w:sz w:val="24"/>
          <w:szCs w:val="24"/>
        </w:rPr>
      </w:pPr>
      <w:r>
        <w:rPr>
          <w:rFonts w:ascii="Arial" w:hAnsi="Arial" w:cs="Arial"/>
          <w:sz w:val="24"/>
          <w:szCs w:val="24"/>
        </w:rPr>
        <w:t>T</w:t>
      </w:r>
      <w:r w:rsidR="00A17FC5" w:rsidRPr="00BF159E">
        <w:rPr>
          <w:rFonts w:ascii="Arial" w:hAnsi="Arial" w:cs="Arial"/>
          <w:sz w:val="24"/>
          <w:szCs w:val="24"/>
        </w:rPr>
        <w:t>he total of $96,487.09 must be deducted from the total liquidity leaving</w:t>
      </w:r>
      <w:r w:rsidR="00BF159E">
        <w:rPr>
          <w:rFonts w:ascii="Arial" w:hAnsi="Arial" w:cs="Arial"/>
          <w:sz w:val="24"/>
          <w:szCs w:val="24"/>
        </w:rPr>
        <w:t xml:space="preserve"> $161,185.84 to cover </w:t>
      </w:r>
      <w:r w:rsidR="00F47959">
        <w:rPr>
          <w:rFonts w:ascii="Arial" w:hAnsi="Arial" w:cs="Arial"/>
          <w:sz w:val="24"/>
          <w:szCs w:val="24"/>
        </w:rPr>
        <w:t>D</w:t>
      </w:r>
      <w:r w:rsidR="00BF159E">
        <w:rPr>
          <w:rFonts w:ascii="Arial" w:hAnsi="Arial" w:cs="Arial"/>
          <w:sz w:val="24"/>
          <w:szCs w:val="24"/>
        </w:rPr>
        <w:t>istrict operations.</w:t>
      </w:r>
      <w:r w:rsidR="00A17FC5" w:rsidRPr="00BF159E">
        <w:rPr>
          <w:rFonts w:ascii="Arial" w:hAnsi="Arial" w:cs="Arial"/>
          <w:sz w:val="24"/>
          <w:szCs w:val="24"/>
        </w:rPr>
        <w:t xml:space="preserve"> </w:t>
      </w:r>
    </w:p>
    <w:p w14:paraId="3B46717C" w14:textId="7E594BFB" w:rsidR="00A17FC5" w:rsidRDefault="00F47959" w:rsidP="00C64BCF">
      <w:pPr>
        <w:pStyle w:val="ListParagraph"/>
        <w:numPr>
          <w:ilvl w:val="0"/>
          <w:numId w:val="2"/>
        </w:numPr>
        <w:spacing w:after="0"/>
        <w:rPr>
          <w:rFonts w:ascii="Arial" w:hAnsi="Arial" w:cs="Arial"/>
          <w:sz w:val="24"/>
          <w:szCs w:val="24"/>
        </w:rPr>
      </w:pPr>
      <w:r>
        <w:rPr>
          <w:rFonts w:ascii="Arial" w:hAnsi="Arial" w:cs="Arial"/>
          <w:sz w:val="24"/>
          <w:szCs w:val="24"/>
        </w:rPr>
        <w:t>Overall</w:t>
      </w:r>
      <w:r w:rsidR="00EF7DD4">
        <w:rPr>
          <w:rFonts w:ascii="Arial" w:hAnsi="Arial" w:cs="Arial"/>
          <w:sz w:val="24"/>
          <w:szCs w:val="24"/>
        </w:rPr>
        <w:t>,</w:t>
      </w:r>
      <w:r>
        <w:rPr>
          <w:rFonts w:ascii="Arial" w:hAnsi="Arial" w:cs="Arial"/>
          <w:sz w:val="24"/>
          <w:szCs w:val="24"/>
        </w:rPr>
        <w:t xml:space="preserve"> t</w:t>
      </w:r>
      <w:r w:rsidR="00A17FC5">
        <w:rPr>
          <w:rFonts w:ascii="Arial" w:hAnsi="Arial" w:cs="Arial"/>
          <w:sz w:val="24"/>
          <w:szCs w:val="24"/>
        </w:rPr>
        <w:t>he District demonstrates improvement in long-term liquidity.</w:t>
      </w:r>
    </w:p>
    <w:p w14:paraId="09B01E55" w14:textId="77777777" w:rsidR="00F47959" w:rsidRDefault="00F47959" w:rsidP="00A7412B">
      <w:pPr>
        <w:spacing w:after="0"/>
        <w:rPr>
          <w:rFonts w:ascii="Arial" w:hAnsi="Arial" w:cs="Arial"/>
          <w:sz w:val="24"/>
          <w:szCs w:val="24"/>
          <w:u w:val="single"/>
        </w:rPr>
      </w:pPr>
    </w:p>
    <w:p w14:paraId="3DE8FBCC" w14:textId="0A0816C5" w:rsidR="00A7412B" w:rsidRPr="00A7412B" w:rsidRDefault="00A7412B" w:rsidP="00A7412B">
      <w:pPr>
        <w:spacing w:after="0"/>
        <w:rPr>
          <w:rFonts w:ascii="Arial" w:hAnsi="Arial" w:cs="Arial"/>
          <w:sz w:val="24"/>
          <w:szCs w:val="24"/>
          <w:u w:val="single"/>
        </w:rPr>
      </w:pPr>
      <w:r w:rsidRPr="00A7412B">
        <w:rPr>
          <w:rFonts w:ascii="Arial" w:hAnsi="Arial" w:cs="Arial"/>
          <w:sz w:val="24"/>
          <w:szCs w:val="24"/>
          <w:u w:val="single"/>
        </w:rPr>
        <w:t>Grant Tracking Report</w:t>
      </w:r>
      <w:r w:rsidR="006B6E43">
        <w:rPr>
          <w:rFonts w:ascii="Arial" w:hAnsi="Arial" w:cs="Arial"/>
          <w:sz w:val="24"/>
          <w:szCs w:val="24"/>
          <w:u w:val="single"/>
        </w:rPr>
        <w:t xml:space="preserve"> for August 2021</w:t>
      </w:r>
    </w:p>
    <w:p w14:paraId="28731567" w14:textId="07489A47" w:rsidR="00BF4856" w:rsidRDefault="00F47959" w:rsidP="00A7412B">
      <w:pPr>
        <w:spacing w:after="0"/>
        <w:rPr>
          <w:rFonts w:ascii="Arial" w:hAnsi="Arial" w:cs="Arial"/>
          <w:sz w:val="24"/>
          <w:szCs w:val="24"/>
        </w:rPr>
      </w:pPr>
      <w:r>
        <w:rPr>
          <w:rFonts w:ascii="Arial" w:hAnsi="Arial" w:cs="Arial"/>
          <w:sz w:val="24"/>
          <w:szCs w:val="24"/>
        </w:rPr>
        <w:t xml:space="preserve">In order to </w:t>
      </w:r>
      <w:r w:rsidR="00A7412B" w:rsidRPr="00F47959">
        <w:rPr>
          <w:rFonts w:ascii="Arial" w:hAnsi="Arial" w:cs="Arial"/>
          <w:sz w:val="24"/>
          <w:szCs w:val="24"/>
        </w:rPr>
        <w:t xml:space="preserve">safeguard public funds </w:t>
      </w:r>
      <w:r>
        <w:rPr>
          <w:rFonts w:ascii="Arial" w:hAnsi="Arial" w:cs="Arial"/>
          <w:sz w:val="24"/>
          <w:szCs w:val="24"/>
        </w:rPr>
        <w:t xml:space="preserve">it was mentioned that the District has </w:t>
      </w:r>
      <w:r w:rsidR="00BD701D">
        <w:rPr>
          <w:rFonts w:ascii="Arial" w:hAnsi="Arial" w:cs="Arial"/>
          <w:sz w:val="24"/>
          <w:szCs w:val="24"/>
        </w:rPr>
        <w:t xml:space="preserve">well </w:t>
      </w:r>
      <w:r>
        <w:rPr>
          <w:rFonts w:ascii="Arial" w:hAnsi="Arial" w:cs="Arial"/>
          <w:sz w:val="24"/>
          <w:szCs w:val="24"/>
        </w:rPr>
        <w:t xml:space="preserve">established </w:t>
      </w:r>
      <w:r w:rsidR="00A7412B" w:rsidRPr="00F47959">
        <w:rPr>
          <w:rFonts w:ascii="Arial" w:hAnsi="Arial" w:cs="Arial"/>
          <w:sz w:val="24"/>
          <w:szCs w:val="24"/>
        </w:rPr>
        <w:t>dual control</w:t>
      </w:r>
      <w:r>
        <w:rPr>
          <w:rFonts w:ascii="Arial" w:hAnsi="Arial" w:cs="Arial"/>
          <w:sz w:val="24"/>
          <w:szCs w:val="24"/>
        </w:rPr>
        <w:t>s in the accounting processes which are manifested in the Grant Tracking Report:</w:t>
      </w:r>
    </w:p>
    <w:p w14:paraId="762A7602" w14:textId="1D636B40" w:rsidR="00F47959" w:rsidRDefault="00F47959" w:rsidP="00F47959">
      <w:pPr>
        <w:pStyle w:val="ListParagraph"/>
        <w:numPr>
          <w:ilvl w:val="0"/>
          <w:numId w:val="2"/>
        </w:numPr>
        <w:spacing w:after="0"/>
        <w:rPr>
          <w:rFonts w:ascii="Arial" w:hAnsi="Arial" w:cs="Arial"/>
          <w:sz w:val="24"/>
          <w:szCs w:val="24"/>
        </w:rPr>
      </w:pPr>
      <w:r>
        <w:rPr>
          <w:rFonts w:ascii="Arial" w:hAnsi="Arial" w:cs="Arial"/>
          <w:sz w:val="24"/>
          <w:szCs w:val="24"/>
        </w:rPr>
        <w:t>District grant budgets (blue) are balances against R&amp;R Accounting Quickbooks records (green).</w:t>
      </w:r>
    </w:p>
    <w:p w14:paraId="00B91614" w14:textId="71462E0E" w:rsidR="00F47959" w:rsidRDefault="00F47959" w:rsidP="00F47959">
      <w:pPr>
        <w:pStyle w:val="ListParagraph"/>
        <w:numPr>
          <w:ilvl w:val="0"/>
          <w:numId w:val="2"/>
        </w:numPr>
        <w:spacing w:after="0"/>
        <w:rPr>
          <w:rFonts w:ascii="Arial" w:hAnsi="Arial" w:cs="Arial"/>
          <w:sz w:val="24"/>
          <w:szCs w:val="24"/>
        </w:rPr>
      </w:pPr>
      <w:r>
        <w:rPr>
          <w:rFonts w:ascii="Arial" w:hAnsi="Arial" w:cs="Arial"/>
          <w:sz w:val="24"/>
          <w:szCs w:val="24"/>
        </w:rPr>
        <w:t>Invoices and bank deposits are reported to R&amp;R Accounting weekly.</w:t>
      </w:r>
    </w:p>
    <w:p w14:paraId="2C61C8B2" w14:textId="7D5D4330" w:rsidR="00F47959" w:rsidRDefault="00F47959" w:rsidP="00F47959">
      <w:pPr>
        <w:pStyle w:val="ListParagraph"/>
        <w:numPr>
          <w:ilvl w:val="0"/>
          <w:numId w:val="2"/>
        </w:numPr>
        <w:spacing w:after="0"/>
        <w:rPr>
          <w:rFonts w:ascii="Arial" w:hAnsi="Arial" w:cs="Arial"/>
          <w:sz w:val="24"/>
          <w:szCs w:val="24"/>
        </w:rPr>
      </w:pPr>
      <w:r>
        <w:rPr>
          <w:rFonts w:ascii="Arial" w:hAnsi="Arial" w:cs="Arial"/>
          <w:sz w:val="24"/>
          <w:szCs w:val="24"/>
        </w:rPr>
        <w:t>R&amp;R Accounting reconciles the Bank Statements.</w:t>
      </w:r>
    </w:p>
    <w:p w14:paraId="7DE77D19" w14:textId="6242A913" w:rsidR="00F47959" w:rsidRDefault="00F47959" w:rsidP="00F47959">
      <w:pPr>
        <w:pStyle w:val="ListParagraph"/>
        <w:numPr>
          <w:ilvl w:val="0"/>
          <w:numId w:val="2"/>
        </w:numPr>
        <w:spacing w:after="0"/>
        <w:rPr>
          <w:rFonts w:ascii="Arial" w:hAnsi="Arial" w:cs="Arial"/>
          <w:sz w:val="24"/>
          <w:szCs w:val="24"/>
        </w:rPr>
      </w:pPr>
      <w:r>
        <w:rPr>
          <w:rFonts w:ascii="Arial" w:hAnsi="Arial" w:cs="Arial"/>
          <w:sz w:val="24"/>
          <w:szCs w:val="24"/>
        </w:rPr>
        <w:t xml:space="preserve">All District Checks require </w:t>
      </w:r>
      <w:r w:rsidR="00EA013E">
        <w:rPr>
          <w:rFonts w:ascii="Arial" w:hAnsi="Arial" w:cs="Arial"/>
          <w:sz w:val="24"/>
          <w:szCs w:val="24"/>
        </w:rPr>
        <w:t>2 signatures.</w:t>
      </w:r>
    </w:p>
    <w:p w14:paraId="325D1CEA" w14:textId="24828476" w:rsidR="00EA013E" w:rsidRDefault="00EA013E" w:rsidP="00EA013E">
      <w:pPr>
        <w:spacing w:after="0"/>
        <w:rPr>
          <w:rFonts w:ascii="Arial" w:hAnsi="Arial" w:cs="Arial"/>
          <w:sz w:val="24"/>
          <w:szCs w:val="24"/>
        </w:rPr>
      </w:pPr>
    </w:p>
    <w:p w14:paraId="3E205DB0" w14:textId="5E70B881" w:rsidR="00EA013E" w:rsidRPr="006B6E43" w:rsidRDefault="00EA013E" w:rsidP="00EA013E">
      <w:pPr>
        <w:spacing w:after="0"/>
        <w:rPr>
          <w:rFonts w:ascii="Arial" w:hAnsi="Arial" w:cs="Arial"/>
          <w:sz w:val="24"/>
          <w:szCs w:val="24"/>
          <w:u w:val="single"/>
        </w:rPr>
      </w:pPr>
      <w:r w:rsidRPr="006B6E43">
        <w:rPr>
          <w:rFonts w:ascii="Arial" w:hAnsi="Arial" w:cs="Arial"/>
          <w:sz w:val="24"/>
          <w:szCs w:val="24"/>
          <w:u w:val="single"/>
        </w:rPr>
        <w:t xml:space="preserve">Credit </w:t>
      </w:r>
      <w:r w:rsidR="006B6E43" w:rsidRPr="006B6E43">
        <w:rPr>
          <w:rFonts w:ascii="Arial" w:hAnsi="Arial" w:cs="Arial"/>
          <w:sz w:val="24"/>
          <w:szCs w:val="24"/>
          <w:u w:val="single"/>
        </w:rPr>
        <w:t>Card Details Report for August 2021</w:t>
      </w:r>
    </w:p>
    <w:p w14:paraId="017DC6A5" w14:textId="26C5D9D4" w:rsidR="006B6E43" w:rsidRDefault="006B6E43" w:rsidP="006E2B16">
      <w:pPr>
        <w:spacing w:after="0"/>
        <w:rPr>
          <w:rFonts w:ascii="Arial" w:hAnsi="Arial" w:cs="Arial"/>
          <w:sz w:val="24"/>
          <w:szCs w:val="24"/>
        </w:rPr>
      </w:pPr>
      <w:r>
        <w:rPr>
          <w:rFonts w:ascii="Arial" w:hAnsi="Arial" w:cs="Arial"/>
          <w:sz w:val="24"/>
          <w:szCs w:val="24"/>
        </w:rPr>
        <w:t xml:space="preserve">A comment was made that the District made the following </w:t>
      </w:r>
      <w:r w:rsidRPr="006B6E43">
        <w:rPr>
          <w:rFonts w:ascii="Arial" w:hAnsi="Arial" w:cs="Arial"/>
          <w:sz w:val="24"/>
          <w:szCs w:val="24"/>
          <w:u w:val="single"/>
        </w:rPr>
        <w:t>excess payments</w:t>
      </w:r>
      <w:r>
        <w:rPr>
          <w:rFonts w:ascii="Arial" w:hAnsi="Arial" w:cs="Arial"/>
          <w:sz w:val="24"/>
          <w:szCs w:val="24"/>
        </w:rPr>
        <w:t xml:space="preserve"> on credit card invoices to open up availability for District computer equipment purchases and CCC general equipment purchases:</w:t>
      </w:r>
    </w:p>
    <w:p w14:paraId="0F4267F2" w14:textId="58F91CE0" w:rsidR="006B6E43" w:rsidRDefault="006B6E43" w:rsidP="006B6E43">
      <w:pPr>
        <w:pStyle w:val="ListParagraph"/>
        <w:numPr>
          <w:ilvl w:val="0"/>
          <w:numId w:val="37"/>
        </w:numPr>
        <w:spacing w:after="0"/>
        <w:rPr>
          <w:rFonts w:ascii="Arial" w:hAnsi="Arial" w:cs="Arial"/>
          <w:sz w:val="24"/>
          <w:szCs w:val="24"/>
        </w:rPr>
      </w:pPr>
      <w:r>
        <w:rPr>
          <w:rFonts w:ascii="Arial" w:hAnsi="Arial" w:cs="Arial"/>
          <w:sz w:val="24"/>
          <w:szCs w:val="24"/>
        </w:rPr>
        <w:t>$7,000 on District Master Card – total payment of $7,163.43</w:t>
      </w:r>
    </w:p>
    <w:p w14:paraId="4EFFB47E" w14:textId="25200E73" w:rsidR="006B6E43" w:rsidRDefault="006B6E43" w:rsidP="006B6E43">
      <w:pPr>
        <w:pStyle w:val="ListParagraph"/>
        <w:numPr>
          <w:ilvl w:val="0"/>
          <w:numId w:val="37"/>
        </w:numPr>
        <w:spacing w:after="0"/>
        <w:rPr>
          <w:rFonts w:ascii="Arial" w:hAnsi="Arial" w:cs="Arial"/>
          <w:sz w:val="24"/>
          <w:szCs w:val="24"/>
        </w:rPr>
      </w:pPr>
      <w:r>
        <w:rPr>
          <w:rFonts w:ascii="Arial" w:hAnsi="Arial" w:cs="Arial"/>
          <w:sz w:val="24"/>
          <w:szCs w:val="24"/>
        </w:rPr>
        <w:t>$1,000 on CCC Master Card – total payment of $1,024.22</w:t>
      </w:r>
    </w:p>
    <w:p w14:paraId="59D72A57" w14:textId="29FBE80D" w:rsidR="006B6E43" w:rsidRDefault="006B6E43" w:rsidP="006B6E43">
      <w:pPr>
        <w:spacing w:after="0"/>
        <w:rPr>
          <w:rFonts w:ascii="Arial" w:hAnsi="Arial" w:cs="Arial"/>
          <w:sz w:val="24"/>
          <w:szCs w:val="24"/>
        </w:rPr>
      </w:pPr>
    </w:p>
    <w:p w14:paraId="400207AD" w14:textId="336D9B6C" w:rsidR="006B6E43" w:rsidRPr="006B6E43" w:rsidRDefault="006B6E43" w:rsidP="006B6E43">
      <w:pPr>
        <w:spacing w:after="0"/>
        <w:rPr>
          <w:rFonts w:ascii="Arial" w:hAnsi="Arial" w:cs="Arial"/>
          <w:sz w:val="24"/>
          <w:szCs w:val="24"/>
        </w:rPr>
      </w:pPr>
      <w:r>
        <w:rPr>
          <w:rFonts w:ascii="Arial" w:hAnsi="Arial" w:cs="Arial"/>
          <w:sz w:val="24"/>
          <w:szCs w:val="24"/>
        </w:rPr>
        <w:t>The itemized purchase records have been submitted to the District</w:t>
      </w:r>
      <w:r w:rsidR="00D41DDF">
        <w:rPr>
          <w:rFonts w:ascii="Arial" w:hAnsi="Arial" w:cs="Arial"/>
          <w:sz w:val="24"/>
          <w:szCs w:val="24"/>
        </w:rPr>
        <w:t>, with appropriate purchase order forms,</w:t>
      </w:r>
      <w:r>
        <w:rPr>
          <w:rFonts w:ascii="Arial" w:hAnsi="Arial" w:cs="Arial"/>
          <w:sz w:val="24"/>
          <w:szCs w:val="24"/>
        </w:rPr>
        <w:t xml:space="preserve"> and will appear on the September 2021 Master Card Statements.</w:t>
      </w:r>
    </w:p>
    <w:p w14:paraId="46D1E98B" w14:textId="77777777" w:rsidR="006B6E43" w:rsidRDefault="006B6E43" w:rsidP="006E2B16">
      <w:pPr>
        <w:spacing w:after="0"/>
        <w:rPr>
          <w:rFonts w:ascii="Arial" w:hAnsi="Arial" w:cs="Arial"/>
          <w:sz w:val="24"/>
          <w:szCs w:val="24"/>
        </w:rPr>
      </w:pPr>
    </w:p>
    <w:p w14:paraId="0AD3CCBF" w14:textId="735E3E02" w:rsidR="00EA21B8" w:rsidRDefault="000A5AD1" w:rsidP="006E2B16">
      <w:pPr>
        <w:spacing w:after="0"/>
        <w:rPr>
          <w:rFonts w:ascii="Arial" w:hAnsi="Arial" w:cs="Arial"/>
          <w:sz w:val="24"/>
          <w:szCs w:val="24"/>
        </w:rPr>
      </w:pPr>
      <w:r>
        <w:rPr>
          <w:rFonts w:ascii="Arial" w:hAnsi="Arial" w:cs="Arial"/>
          <w:sz w:val="24"/>
          <w:szCs w:val="24"/>
        </w:rPr>
        <w:t>David made a motion to approve</w:t>
      </w:r>
      <w:r w:rsidR="00E974D4">
        <w:rPr>
          <w:rFonts w:ascii="Arial" w:hAnsi="Arial" w:cs="Arial"/>
          <w:sz w:val="24"/>
          <w:szCs w:val="24"/>
        </w:rPr>
        <w:t xml:space="preserve"> the financial package consisting of</w:t>
      </w:r>
      <w:r>
        <w:rPr>
          <w:rFonts w:ascii="Arial" w:hAnsi="Arial" w:cs="Arial"/>
          <w:sz w:val="24"/>
          <w:szCs w:val="24"/>
        </w:rPr>
        <w:t>:</w:t>
      </w:r>
    </w:p>
    <w:p w14:paraId="1C7E5851" w14:textId="2C967F53"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The Financial Statements</w:t>
      </w:r>
    </w:p>
    <w:p w14:paraId="249F5311" w14:textId="0ED3E4BB"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Credit Card Detail</w:t>
      </w:r>
    </w:p>
    <w:p w14:paraId="5510FDBF" w14:textId="0B80D467" w:rsidR="000A5AD1" w:rsidRDefault="000A5AD1" w:rsidP="000A5AD1">
      <w:pPr>
        <w:pStyle w:val="ListParagraph"/>
        <w:numPr>
          <w:ilvl w:val="0"/>
          <w:numId w:val="22"/>
        </w:numPr>
        <w:spacing w:after="0"/>
        <w:rPr>
          <w:rFonts w:ascii="Arial" w:hAnsi="Arial" w:cs="Arial"/>
          <w:sz w:val="24"/>
          <w:szCs w:val="24"/>
        </w:rPr>
      </w:pPr>
      <w:r>
        <w:rPr>
          <w:rFonts w:ascii="Arial" w:hAnsi="Arial" w:cs="Arial"/>
          <w:sz w:val="24"/>
          <w:szCs w:val="24"/>
        </w:rPr>
        <w:t>Bank Reconciliation</w:t>
      </w:r>
    </w:p>
    <w:p w14:paraId="7A982DB1" w14:textId="2C193B63" w:rsidR="000A5AD1" w:rsidRPr="000A5AD1" w:rsidRDefault="000A5AD1" w:rsidP="000A5AD1">
      <w:pPr>
        <w:spacing w:after="0"/>
        <w:rPr>
          <w:rFonts w:ascii="Arial" w:hAnsi="Arial" w:cs="Arial"/>
          <w:sz w:val="24"/>
          <w:szCs w:val="24"/>
        </w:rPr>
      </w:pPr>
      <w:r>
        <w:rPr>
          <w:rFonts w:ascii="Arial" w:hAnsi="Arial" w:cs="Arial"/>
          <w:sz w:val="24"/>
          <w:szCs w:val="24"/>
        </w:rPr>
        <w:t xml:space="preserve">The motion was seconded by </w:t>
      </w:r>
      <w:r w:rsidR="006B6E43">
        <w:rPr>
          <w:rFonts w:ascii="Arial" w:hAnsi="Arial" w:cs="Arial"/>
          <w:sz w:val="24"/>
          <w:szCs w:val="24"/>
        </w:rPr>
        <w:t>Lynn.</w:t>
      </w:r>
      <w:r>
        <w:rPr>
          <w:rFonts w:ascii="Arial" w:hAnsi="Arial" w:cs="Arial"/>
          <w:sz w:val="24"/>
          <w:szCs w:val="24"/>
        </w:rPr>
        <w:t xml:space="preserve">  The motion </w:t>
      </w:r>
      <w:r w:rsidR="00E974D4">
        <w:rPr>
          <w:rFonts w:ascii="Arial" w:hAnsi="Arial" w:cs="Arial"/>
          <w:sz w:val="24"/>
          <w:szCs w:val="24"/>
        </w:rPr>
        <w:t>was approved</w:t>
      </w:r>
      <w:r>
        <w:rPr>
          <w:rFonts w:ascii="Arial" w:hAnsi="Arial" w:cs="Arial"/>
          <w:sz w:val="24"/>
          <w:szCs w:val="24"/>
        </w:rPr>
        <w:t>.</w:t>
      </w:r>
    </w:p>
    <w:p w14:paraId="5678C6AF" w14:textId="52E0756A" w:rsidR="006808BC" w:rsidRDefault="006808BC" w:rsidP="006808BC">
      <w:pPr>
        <w:spacing w:after="0"/>
        <w:rPr>
          <w:rFonts w:ascii="Arial" w:hAnsi="Arial" w:cs="Arial"/>
          <w:sz w:val="24"/>
          <w:szCs w:val="24"/>
        </w:rPr>
      </w:pPr>
    </w:p>
    <w:p w14:paraId="7774DCE6" w14:textId="452AF4B3" w:rsidR="008D0810" w:rsidRPr="00610937" w:rsidRDefault="00B33528" w:rsidP="0052178A">
      <w:pPr>
        <w:pStyle w:val="ListParagraph"/>
        <w:numPr>
          <w:ilvl w:val="0"/>
          <w:numId w:val="1"/>
        </w:numPr>
        <w:spacing w:after="0"/>
        <w:rPr>
          <w:rFonts w:ascii="Arial" w:hAnsi="Arial" w:cs="Arial"/>
          <w:b/>
          <w:bCs/>
          <w:sz w:val="24"/>
          <w:szCs w:val="24"/>
        </w:rPr>
      </w:pPr>
      <w:r>
        <w:rPr>
          <w:rFonts w:ascii="Arial" w:hAnsi="Arial" w:cs="Arial"/>
          <w:b/>
          <w:bCs/>
          <w:sz w:val="24"/>
          <w:szCs w:val="24"/>
        </w:rPr>
        <w:t>Executive Session – Review of public employee performance</w:t>
      </w:r>
    </w:p>
    <w:p w14:paraId="5FDB9087" w14:textId="5B1427FF" w:rsidR="00617816" w:rsidRDefault="00B33528" w:rsidP="008D0810">
      <w:pPr>
        <w:spacing w:after="0"/>
        <w:rPr>
          <w:rFonts w:ascii="Arial" w:hAnsi="Arial" w:cs="Arial"/>
          <w:sz w:val="24"/>
          <w:szCs w:val="24"/>
        </w:rPr>
      </w:pPr>
      <w:r>
        <w:rPr>
          <w:rFonts w:ascii="Arial" w:hAnsi="Arial" w:cs="Arial"/>
          <w:sz w:val="24"/>
          <w:szCs w:val="24"/>
        </w:rPr>
        <w:t xml:space="preserve">In accordance with </w:t>
      </w:r>
      <w:r w:rsidR="00631DEA">
        <w:rPr>
          <w:rFonts w:ascii="Arial" w:hAnsi="Arial" w:cs="Arial"/>
          <w:sz w:val="24"/>
          <w:szCs w:val="24"/>
        </w:rPr>
        <w:t xml:space="preserve">RCW 42.30.110(g) “To evaluate the qualification of an applicant for public employment or to review the performance of a public employee” the Board held </w:t>
      </w:r>
      <w:r w:rsidR="00631DEA">
        <w:rPr>
          <w:rFonts w:ascii="Arial" w:hAnsi="Arial" w:cs="Arial"/>
          <w:sz w:val="24"/>
          <w:szCs w:val="24"/>
        </w:rPr>
        <w:lastRenderedPageBreak/>
        <w:t>an executive session during the regular meeting commencing at 10:25am.   The executive session ended at 10:35am and the regular meeting recovened at that time.</w:t>
      </w:r>
    </w:p>
    <w:p w14:paraId="3CFDE99A" w14:textId="73F77CC1" w:rsidR="00617816" w:rsidRDefault="00617816" w:rsidP="008D0810">
      <w:pPr>
        <w:spacing w:after="0"/>
        <w:rPr>
          <w:rFonts w:ascii="Arial" w:hAnsi="Arial" w:cs="Arial"/>
          <w:sz w:val="24"/>
          <w:szCs w:val="24"/>
        </w:rPr>
      </w:pPr>
    </w:p>
    <w:p w14:paraId="3C4A3546" w14:textId="6D01DD96" w:rsidR="00FA5ECC" w:rsidRPr="00FA5ECC" w:rsidRDefault="00FA5ECC" w:rsidP="0052178A">
      <w:pPr>
        <w:pStyle w:val="ListParagraph"/>
        <w:numPr>
          <w:ilvl w:val="0"/>
          <w:numId w:val="1"/>
        </w:numPr>
        <w:spacing w:after="0"/>
        <w:rPr>
          <w:rFonts w:ascii="Arial" w:hAnsi="Arial" w:cs="Arial"/>
          <w:b/>
          <w:bCs/>
          <w:sz w:val="24"/>
          <w:szCs w:val="24"/>
        </w:rPr>
      </w:pPr>
      <w:r w:rsidRPr="00FA5ECC">
        <w:rPr>
          <w:rFonts w:ascii="Arial" w:hAnsi="Arial" w:cs="Arial"/>
          <w:b/>
          <w:bCs/>
          <w:sz w:val="24"/>
          <w:szCs w:val="24"/>
        </w:rPr>
        <w:t>Old Business</w:t>
      </w:r>
    </w:p>
    <w:p w14:paraId="14F17475" w14:textId="641A2C8E" w:rsidR="00FA5ECC" w:rsidRPr="008A66FF" w:rsidRDefault="008A66FF" w:rsidP="00FA5ECC">
      <w:pPr>
        <w:spacing w:after="0"/>
        <w:rPr>
          <w:rFonts w:ascii="Arial" w:hAnsi="Arial" w:cs="Arial"/>
          <w:sz w:val="24"/>
          <w:szCs w:val="24"/>
          <w:u w:val="single"/>
        </w:rPr>
      </w:pPr>
      <w:r w:rsidRPr="008A66FF">
        <w:rPr>
          <w:rFonts w:ascii="Arial" w:hAnsi="Arial" w:cs="Arial"/>
          <w:sz w:val="24"/>
          <w:szCs w:val="24"/>
          <w:u w:val="single"/>
        </w:rPr>
        <w:t>District Manager compensation - Action</w:t>
      </w:r>
    </w:p>
    <w:p w14:paraId="30E8E036" w14:textId="321D283C" w:rsidR="00FA5ECC" w:rsidRDefault="008A66FF" w:rsidP="008A66FF">
      <w:pPr>
        <w:spacing w:after="0"/>
        <w:rPr>
          <w:rFonts w:ascii="Arial" w:hAnsi="Arial" w:cs="Arial"/>
          <w:sz w:val="24"/>
          <w:szCs w:val="24"/>
        </w:rPr>
      </w:pPr>
      <w:r>
        <w:rPr>
          <w:rFonts w:ascii="Arial" w:hAnsi="Arial" w:cs="Arial"/>
          <w:sz w:val="24"/>
          <w:szCs w:val="24"/>
        </w:rPr>
        <w:t>Vicki made a motion reclassify District Manager’s wage to the top of the range. The motion was seconded by Lynn.  During the discussion the board conveyed gratitude and appreciation for District Manager performance.  The motion passed.</w:t>
      </w:r>
    </w:p>
    <w:p w14:paraId="239D5E70" w14:textId="673CC3F4" w:rsidR="008A66FF" w:rsidRDefault="008A66FF" w:rsidP="008A66FF">
      <w:pPr>
        <w:spacing w:after="0"/>
        <w:rPr>
          <w:rFonts w:ascii="Arial" w:hAnsi="Arial" w:cs="Arial"/>
          <w:sz w:val="24"/>
          <w:szCs w:val="24"/>
        </w:rPr>
      </w:pPr>
    </w:p>
    <w:p w14:paraId="21365C9B" w14:textId="56939901" w:rsidR="008A66FF" w:rsidRDefault="008A66FF" w:rsidP="008A66FF">
      <w:pPr>
        <w:spacing w:after="0"/>
        <w:rPr>
          <w:rFonts w:ascii="Arial" w:hAnsi="Arial" w:cs="Arial"/>
          <w:sz w:val="24"/>
          <w:szCs w:val="24"/>
          <w:u w:val="single"/>
        </w:rPr>
      </w:pPr>
      <w:r w:rsidRPr="002C5064">
        <w:rPr>
          <w:rFonts w:ascii="Arial" w:hAnsi="Arial" w:cs="Arial"/>
          <w:sz w:val="24"/>
          <w:szCs w:val="24"/>
          <w:u w:val="single"/>
        </w:rPr>
        <w:t xml:space="preserve">SJICD </w:t>
      </w:r>
      <w:r w:rsidR="002C5064" w:rsidRPr="002C5064">
        <w:rPr>
          <w:rFonts w:ascii="Arial" w:hAnsi="Arial" w:cs="Arial"/>
          <w:sz w:val="24"/>
          <w:szCs w:val="24"/>
          <w:u w:val="single"/>
        </w:rPr>
        <w:t>Policy Review:</w:t>
      </w:r>
    </w:p>
    <w:p w14:paraId="7761AAEE" w14:textId="0051EF51" w:rsidR="00966C19" w:rsidRPr="00966C19" w:rsidRDefault="00966C19" w:rsidP="008A66FF">
      <w:pPr>
        <w:spacing w:after="0"/>
        <w:rPr>
          <w:rFonts w:ascii="Arial" w:hAnsi="Arial" w:cs="Arial"/>
          <w:sz w:val="24"/>
          <w:szCs w:val="24"/>
        </w:rPr>
      </w:pPr>
      <w:r>
        <w:rPr>
          <w:rFonts w:ascii="Arial" w:hAnsi="Arial" w:cs="Arial"/>
          <w:sz w:val="24"/>
          <w:szCs w:val="24"/>
        </w:rPr>
        <w:t xml:space="preserve">Review of District policies has been to clean up internal policies into 3 distinct policies eliminating overlap and conflict and assuring consistency with Commission directives.   The District Policy </w:t>
      </w:r>
      <w:r w:rsidR="001E179D">
        <w:rPr>
          <w:rFonts w:ascii="Arial" w:hAnsi="Arial" w:cs="Arial"/>
          <w:sz w:val="24"/>
          <w:szCs w:val="24"/>
        </w:rPr>
        <w:t xml:space="preserve">Sub </w:t>
      </w:r>
      <w:r>
        <w:rPr>
          <w:rFonts w:ascii="Arial" w:hAnsi="Arial" w:cs="Arial"/>
          <w:sz w:val="24"/>
          <w:szCs w:val="24"/>
        </w:rPr>
        <w:t>Committee has 4 members:  Vicki, Paul, Deanna and Tony.</w:t>
      </w:r>
    </w:p>
    <w:p w14:paraId="01366D00" w14:textId="62569C43" w:rsidR="00FA5ECC" w:rsidRPr="003E19B6" w:rsidRDefault="00890532" w:rsidP="002C5064">
      <w:pPr>
        <w:pStyle w:val="ListParagraph"/>
        <w:numPr>
          <w:ilvl w:val="0"/>
          <w:numId w:val="38"/>
        </w:numPr>
        <w:spacing w:after="0"/>
        <w:rPr>
          <w:rFonts w:ascii="Arial" w:hAnsi="Arial" w:cs="Arial"/>
          <w:b/>
          <w:bCs/>
          <w:sz w:val="24"/>
          <w:szCs w:val="24"/>
          <w:u w:val="single"/>
        </w:rPr>
      </w:pPr>
      <w:r w:rsidRPr="003E19B6">
        <w:rPr>
          <w:rFonts w:ascii="Arial" w:hAnsi="Arial" w:cs="Arial"/>
          <w:b/>
          <w:bCs/>
          <w:sz w:val="24"/>
          <w:szCs w:val="24"/>
          <w:u w:val="single"/>
        </w:rPr>
        <w:t>Governance Policy</w:t>
      </w:r>
    </w:p>
    <w:p w14:paraId="270158B8" w14:textId="4E2F9766" w:rsidR="001E179D" w:rsidRDefault="001E179D" w:rsidP="001E179D">
      <w:pPr>
        <w:spacing w:after="0"/>
        <w:rPr>
          <w:rFonts w:ascii="Arial" w:hAnsi="Arial" w:cs="Arial"/>
          <w:sz w:val="24"/>
          <w:szCs w:val="24"/>
        </w:rPr>
      </w:pPr>
      <w:r w:rsidRPr="001E179D">
        <w:rPr>
          <w:rFonts w:ascii="Arial" w:hAnsi="Arial" w:cs="Arial"/>
          <w:sz w:val="24"/>
          <w:szCs w:val="24"/>
        </w:rPr>
        <w:t>Lynn made a motion to add the following wor</w:t>
      </w:r>
      <w:r>
        <w:rPr>
          <w:rFonts w:ascii="Arial" w:hAnsi="Arial" w:cs="Arial"/>
          <w:sz w:val="24"/>
          <w:szCs w:val="24"/>
        </w:rPr>
        <w:t>ding</w:t>
      </w:r>
      <w:r w:rsidR="00121FA0">
        <w:rPr>
          <w:rFonts w:ascii="Arial" w:hAnsi="Arial" w:cs="Arial"/>
          <w:sz w:val="24"/>
          <w:szCs w:val="24"/>
        </w:rPr>
        <w:t>,</w:t>
      </w:r>
      <w:r>
        <w:rPr>
          <w:rFonts w:ascii="Arial" w:hAnsi="Arial" w:cs="Arial"/>
          <w:sz w:val="24"/>
          <w:szCs w:val="24"/>
        </w:rPr>
        <w:t xml:space="preserve"> </w:t>
      </w:r>
      <w:r w:rsidR="00121FA0">
        <w:rPr>
          <w:rFonts w:ascii="Arial" w:hAnsi="Arial" w:cs="Arial"/>
          <w:sz w:val="24"/>
          <w:szCs w:val="24"/>
        </w:rPr>
        <w:t xml:space="preserve">as recommended by the Policy Sub Committee, </w:t>
      </w:r>
      <w:r>
        <w:rPr>
          <w:rFonts w:ascii="Arial" w:hAnsi="Arial" w:cs="Arial"/>
          <w:sz w:val="24"/>
          <w:szCs w:val="24"/>
        </w:rPr>
        <w:t>in</w:t>
      </w:r>
      <w:r w:rsidR="00121FA0">
        <w:rPr>
          <w:rFonts w:ascii="Arial" w:hAnsi="Arial" w:cs="Arial"/>
          <w:sz w:val="24"/>
          <w:szCs w:val="24"/>
        </w:rPr>
        <w:t>to</w:t>
      </w:r>
      <w:r>
        <w:rPr>
          <w:rFonts w:ascii="Arial" w:hAnsi="Arial" w:cs="Arial"/>
          <w:sz w:val="24"/>
          <w:szCs w:val="24"/>
        </w:rPr>
        <w:t xml:space="preserve"> the </w:t>
      </w:r>
      <w:r w:rsidR="00121FA0">
        <w:rPr>
          <w:rFonts w:ascii="Arial" w:hAnsi="Arial" w:cs="Arial"/>
          <w:sz w:val="24"/>
          <w:szCs w:val="24"/>
        </w:rPr>
        <w:t xml:space="preserve">District </w:t>
      </w:r>
      <w:r w:rsidR="003E19B6">
        <w:rPr>
          <w:rFonts w:ascii="Arial" w:hAnsi="Arial" w:cs="Arial"/>
          <w:sz w:val="24"/>
          <w:szCs w:val="24"/>
        </w:rPr>
        <w:t>Governance Policy.   She was seconded by David</w:t>
      </w:r>
      <w:r>
        <w:rPr>
          <w:rFonts w:ascii="Arial" w:hAnsi="Arial" w:cs="Arial"/>
          <w:sz w:val="24"/>
          <w:szCs w:val="24"/>
        </w:rPr>
        <w:t>:</w:t>
      </w:r>
    </w:p>
    <w:p w14:paraId="39699E5C" w14:textId="77777777" w:rsidR="001E179D" w:rsidRDefault="001E179D" w:rsidP="001E179D">
      <w:pPr>
        <w:spacing w:after="0"/>
        <w:rPr>
          <w:rFonts w:ascii="Arial" w:hAnsi="Arial" w:cs="Arial"/>
          <w:sz w:val="24"/>
          <w:szCs w:val="24"/>
        </w:rPr>
      </w:pPr>
    </w:p>
    <w:p w14:paraId="0DD639DE" w14:textId="77777777" w:rsidR="003E19B6" w:rsidRPr="003E19B6" w:rsidRDefault="003E19B6" w:rsidP="003E19B6">
      <w:pPr>
        <w:spacing w:after="0"/>
        <w:rPr>
          <w:rFonts w:ascii="Arial" w:hAnsi="Arial" w:cs="Arial"/>
          <w:i/>
          <w:iCs/>
          <w:sz w:val="24"/>
          <w:szCs w:val="24"/>
        </w:rPr>
      </w:pPr>
      <w:r w:rsidRPr="003E19B6">
        <w:rPr>
          <w:rFonts w:ascii="Arial" w:hAnsi="Arial" w:cs="Arial"/>
          <w:i/>
          <w:iCs/>
          <w:sz w:val="24"/>
          <w:szCs w:val="24"/>
        </w:rPr>
        <w:t xml:space="preserve">Cost Share Conflict of Interest </w:t>
      </w:r>
    </w:p>
    <w:p w14:paraId="6E76A807" w14:textId="77777777" w:rsidR="003E19B6" w:rsidRPr="003E19B6" w:rsidRDefault="003E19B6" w:rsidP="003E19B6">
      <w:pPr>
        <w:spacing w:after="0"/>
        <w:rPr>
          <w:rFonts w:ascii="Arial" w:hAnsi="Arial" w:cs="Arial"/>
          <w:i/>
          <w:iCs/>
          <w:sz w:val="24"/>
          <w:szCs w:val="24"/>
        </w:rPr>
      </w:pPr>
      <w:r w:rsidRPr="003E19B6">
        <w:rPr>
          <w:rFonts w:ascii="Arial" w:hAnsi="Arial" w:cs="Arial"/>
          <w:i/>
          <w:iCs/>
          <w:sz w:val="24"/>
          <w:szCs w:val="24"/>
        </w:rPr>
        <w:t xml:space="preserve">Whereas, </w:t>
      </w:r>
    </w:p>
    <w:p w14:paraId="5918FF17" w14:textId="77777777" w:rsidR="003E19B6" w:rsidRPr="003E19B6" w:rsidRDefault="003E19B6" w:rsidP="003E19B6">
      <w:pPr>
        <w:numPr>
          <w:ilvl w:val="0"/>
          <w:numId w:val="40"/>
        </w:numPr>
        <w:spacing w:after="0"/>
        <w:rPr>
          <w:rFonts w:ascii="Arial" w:hAnsi="Arial" w:cs="Arial"/>
          <w:i/>
          <w:iCs/>
          <w:sz w:val="24"/>
          <w:szCs w:val="24"/>
        </w:rPr>
      </w:pPr>
      <w:r w:rsidRPr="003E19B6">
        <w:rPr>
          <w:rFonts w:ascii="Arial" w:hAnsi="Arial" w:cs="Arial"/>
          <w:i/>
          <w:iCs/>
          <w:sz w:val="24"/>
          <w:szCs w:val="24"/>
        </w:rPr>
        <w:t xml:space="preserve">San Juan County has a small, rural population and confined land area, </w:t>
      </w:r>
    </w:p>
    <w:p w14:paraId="2EFEFA96" w14:textId="77777777" w:rsidR="003E19B6" w:rsidRPr="003E19B6" w:rsidRDefault="003E19B6" w:rsidP="003E19B6">
      <w:pPr>
        <w:numPr>
          <w:ilvl w:val="0"/>
          <w:numId w:val="40"/>
        </w:numPr>
        <w:spacing w:after="0"/>
        <w:rPr>
          <w:rFonts w:ascii="Arial" w:hAnsi="Arial" w:cs="Arial"/>
          <w:i/>
          <w:iCs/>
          <w:sz w:val="24"/>
          <w:szCs w:val="24"/>
        </w:rPr>
      </w:pPr>
      <w:r w:rsidRPr="003E19B6">
        <w:rPr>
          <w:rFonts w:ascii="Arial" w:hAnsi="Arial" w:cs="Arial"/>
          <w:i/>
          <w:iCs/>
          <w:sz w:val="24"/>
          <w:szCs w:val="24"/>
        </w:rPr>
        <w:t xml:space="preserve">Landowners interested in farm and forest conservation practices comprise a small group of people, often with strong personal connections, </w:t>
      </w:r>
    </w:p>
    <w:p w14:paraId="06E00F2F" w14:textId="77777777" w:rsidR="003E19B6" w:rsidRPr="003E19B6" w:rsidRDefault="003E19B6" w:rsidP="003E19B6">
      <w:pPr>
        <w:numPr>
          <w:ilvl w:val="0"/>
          <w:numId w:val="40"/>
        </w:numPr>
        <w:spacing w:after="0"/>
        <w:rPr>
          <w:rFonts w:ascii="Arial" w:hAnsi="Arial" w:cs="Arial"/>
          <w:i/>
          <w:iCs/>
          <w:sz w:val="24"/>
          <w:szCs w:val="24"/>
        </w:rPr>
      </w:pPr>
      <w:r w:rsidRPr="003E19B6">
        <w:rPr>
          <w:rFonts w:ascii="Arial" w:hAnsi="Arial" w:cs="Arial"/>
          <w:i/>
          <w:iCs/>
          <w:sz w:val="24"/>
          <w:szCs w:val="24"/>
        </w:rPr>
        <w:t>It is in the interest of SJICD to have supervisors and other volunteers be actively engaged in and familiar with the programs the District offers,</w:t>
      </w:r>
    </w:p>
    <w:p w14:paraId="5CB32483" w14:textId="77777777" w:rsidR="003E19B6" w:rsidRPr="003E19B6" w:rsidRDefault="003E19B6" w:rsidP="003E19B6">
      <w:pPr>
        <w:numPr>
          <w:ilvl w:val="0"/>
          <w:numId w:val="40"/>
        </w:numPr>
        <w:spacing w:after="0"/>
        <w:rPr>
          <w:rFonts w:ascii="Arial" w:hAnsi="Arial" w:cs="Arial"/>
          <w:i/>
          <w:iCs/>
          <w:sz w:val="24"/>
          <w:szCs w:val="24"/>
        </w:rPr>
      </w:pPr>
      <w:r w:rsidRPr="003E19B6">
        <w:rPr>
          <w:rFonts w:ascii="Arial" w:hAnsi="Arial" w:cs="Arial"/>
          <w:i/>
          <w:iCs/>
          <w:sz w:val="24"/>
          <w:szCs w:val="24"/>
        </w:rPr>
        <w:t>Cost-share funding is allowed for District Supervisors under the WA state exemption in RCW 89.08.220(4).</w:t>
      </w:r>
    </w:p>
    <w:p w14:paraId="5F8C9665" w14:textId="77777777" w:rsidR="003E19B6" w:rsidRPr="003E19B6" w:rsidRDefault="003E19B6" w:rsidP="003E19B6">
      <w:pPr>
        <w:spacing w:after="0"/>
        <w:rPr>
          <w:rFonts w:ascii="Arial" w:hAnsi="Arial" w:cs="Arial"/>
          <w:i/>
          <w:iCs/>
          <w:sz w:val="24"/>
          <w:szCs w:val="24"/>
        </w:rPr>
      </w:pPr>
      <w:r w:rsidRPr="003E19B6">
        <w:rPr>
          <w:rFonts w:ascii="Arial" w:hAnsi="Arial" w:cs="Arial"/>
          <w:i/>
          <w:iCs/>
          <w:sz w:val="24"/>
          <w:szCs w:val="24"/>
        </w:rPr>
        <w:t xml:space="preserve">Therefore, </w:t>
      </w:r>
    </w:p>
    <w:p w14:paraId="2F72949B"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 xml:space="preserve">Cost-share awards will remain available to District Supervisors per RCW 89.08.220(4) and in accordance with all other district policies; </w:t>
      </w:r>
    </w:p>
    <w:p w14:paraId="59BBD812"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Cost-share will always be awarded to applicants based on a transparent ranking process that is approved by the Board and implemented by staff;</w:t>
      </w:r>
    </w:p>
    <w:p w14:paraId="165D1B9C"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If there is a concern of fairness or conflict of interest for a supervisor or staff approving a cost share project or its ranking criteria, the supervisor or staff will recuse themselves from the decision-making process;</w:t>
      </w:r>
    </w:p>
    <w:p w14:paraId="0CF8E6D3"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Approval of cost-share projects not requiring board approval will involve a staff team that consists of the District Manager and at least two staff members;</w:t>
      </w:r>
    </w:p>
    <w:p w14:paraId="43BBD424" w14:textId="77777777" w:rsidR="003E19B6" w:rsidRPr="003E19B6" w:rsidRDefault="003E19B6" w:rsidP="003E19B6">
      <w:pPr>
        <w:numPr>
          <w:ilvl w:val="0"/>
          <w:numId w:val="39"/>
        </w:numPr>
        <w:spacing w:after="0"/>
        <w:rPr>
          <w:rFonts w:ascii="Arial" w:hAnsi="Arial" w:cs="Arial"/>
          <w:i/>
          <w:iCs/>
          <w:sz w:val="24"/>
          <w:szCs w:val="24"/>
        </w:rPr>
      </w:pPr>
      <w:r w:rsidRPr="003E19B6">
        <w:rPr>
          <w:rFonts w:ascii="Arial" w:hAnsi="Arial" w:cs="Arial"/>
          <w:i/>
          <w:iCs/>
          <w:sz w:val="24"/>
          <w:szCs w:val="24"/>
        </w:rPr>
        <w:t xml:space="preserve">The Board of Supervisors will be involved in the review and approval of cost-share goals, which are also expressed in the SJICD Annual Plan. </w:t>
      </w:r>
    </w:p>
    <w:p w14:paraId="542AC7CF" w14:textId="77777777" w:rsidR="001E179D" w:rsidRDefault="001E179D" w:rsidP="001E179D">
      <w:pPr>
        <w:spacing w:after="0"/>
        <w:rPr>
          <w:rFonts w:ascii="Arial" w:hAnsi="Arial" w:cs="Arial"/>
          <w:sz w:val="24"/>
          <w:szCs w:val="24"/>
        </w:rPr>
      </w:pPr>
    </w:p>
    <w:p w14:paraId="21D5C515" w14:textId="7899ECC9" w:rsidR="001E179D" w:rsidRDefault="003E19B6" w:rsidP="001E179D">
      <w:pPr>
        <w:spacing w:after="0"/>
        <w:rPr>
          <w:rFonts w:ascii="Arial" w:hAnsi="Arial" w:cs="Arial"/>
          <w:sz w:val="24"/>
          <w:szCs w:val="24"/>
        </w:rPr>
      </w:pPr>
      <w:r>
        <w:rPr>
          <w:rFonts w:ascii="Arial" w:hAnsi="Arial" w:cs="Arial"/>
          <w:sz w:val="24"/>
          <w:szCs w:val="24"/>
        </w:rPr>
        <w:t xml:space="preserve">The discussion included the </w:t>
      </w:r>
      <w:r w:rsidR="00121FA0">
        <w:rPr>
          <w:rFonts w:ascii="Arial" w:hAnsi="Arial" w:cs="Arial"/>
          <w:sz w:val="24"/>
          <w:szCs w:val="24"/>
        </w:rPr>
        <w:t>fact that some Districts actively support qualified District Supervisor participation in cost-share to showcase the program and encourage farmer participation.   This will clean up the contradicting language between Conservation Commission and SJICD.  The motion passed.</w:t>
      </w:r>
    </w:p>
    <w:p w14:paraId="441DE291" w14:textId="758F4FA7" w:rsidR="00121FA0" w:rsidRPr="00121FA0" w:rsidRDefault="00121FA0" w:rsidP="00121FA0">
      <w:pPr>
        <w:pStyle w:val="ListParagraph"/>
        <w:numPr>
          <w:ilvl w:val="0"/>
          <w:numId w:val="41"/>
        </w:numPr>
        <w:spacing w:after="0"/>
        <w:rPr>
          <w:rFonts w:ascii="Arial" w:hAnsi="Arial" w:cs="Arial"/>
          <w:b/>
          <w:bCs/>
          <w:sz w:val="24"/>
          <w:szCs w:val="24"/>
        </w:rPr>
      </w:pPr>
      <w:r w:rsidRPr="00121FA0">
        <w:rPr>
          <w:rFonts w:ascii="Arial" w:hAnsi="Arial" w:cs="Arial"/>
          <w:b/>
          <w:bCs/>
          <w:sz w:val="24"/>
          <w:szCs w:val="24"/>
        </w:rPr>
        <w:lastRenderedPageBreak/>
        <w:t>Cost Share Policy</w:t>
      </w:r>
    </w:p>
    <w:p w14:paraId="4846A70E" w14:textId="2A140424" w:rsidR="00446CC4" w:rsidRDefault="00FD75D4" w:rsidP="001E179D">
      <w:pPr>
        <w:spacing w:after="0"/>
        <w:rPr>
          <w:rFonts w:ascii="Arial" w:hAnsi="Arial" w:cs="Arial"/>
          <w:sz w:val="24"/>
          <w:szCs w:val="24"/>
        </w:rPr>
      </w:pPr>
      <w:r>
        <w:rPr>
          <w:rFonts w:ascii="Arial" w:hAnsi="Arial" w:cs="Arial"/>
          <w:sz w:val="24"/>
          <w:szCs w:val="24"/>
        </w:rPr>
        <w:t>Lynn made a motion to amend existing Cost-share policy as follows: “</w:t>
      </w:r>
      <w:r w:rsidRPr="00FD75D4">
        <w:rPr>
          <w:rFonts w:ascii="Arial" w:hAnsi="Arial" w:cs="Arial"/>
          <w:i/>
          <w:iCs/>
          <w:sz w:val="24"/>
          <w:szCs w:val="24"/>
        </w:rPr>
        <w:t>The maximum cost share award is $50,000 for all cost share practices during a fiscal year between the cooperator and SJICD</w:t>
      </w:r>
      <w:r>
        <w:rPr>
          <w:rFonts w:ascii="Arial" w:hAnsi="Arial" w:cs="Arial"/>
          <w:sz w:val="24"/>
          <w:szCs w:val="24"/>
        </w:rPr>
        <w:t xml:space="preserve">”.   The motion was seconded by David.  </w:t>
      </w:r>
    </w:p>
    <w:p w14:paraId="2B456824" w14:textId="77777777" w:rsidR="00446CC4" w:rsidRDefault="00446CC4" w:rsidP="001E179D">
      <w:pPr>
        <w:spacing w:after="0"/>
        <w:rPr>
          <w:rFonts w:ascii="Arial" w:hAnsi="Arial" w:cs="Arial"/>
          <w:sz w:val="24"/>
          <w:szCs w:val="24"/>
        </w:rPr>
      </w:pPr>
    </w:p>
    <w:p w14:paraId="444B48C5" w14:textId="77777777" w:rsidR="00B90DBF" w:rsidRDefault="00FD75D4" w:rsidP="001E179D">
      <w:pPr>
        <w:spacing w:after="0"/>
        <w:rPr>
          <w:rFonts w:ascii="Arial" w:hAnsi="Arial" w:cs="Arial"/>
          <w:sz w:val="24"/>
          <w:szCs w:val="24"/>
        </w:rPr>
      </w:pPr>
      <w:r>
        <w:rPr>
          <w:rFonts w:ascii="Arial" w:hAnsi="Arial" w:cs="Arial"/>
          <w:sz w:val="24"/>
          <w:szCs w:val="24"/>
        </w:rPr>
        <w:t>The discussion involved</w:t>
      </w:r>
      <w:r w:rsidR="00446CC4">
        <w:rPr>
          <w:rFonts w:ascii="Arial" w:hAnsi="Arial" w:cs="Arial"/>
          <w:sz w:val="24"/>
          <w:szCs w:val="24"/>
        </w:rPr>
        <w:t xml:space="preserve"> bringing District Policy to alignment with Washington State Conservation Commission as</w:t>
      </w:r>
      <w:r>
        <w:rPr>
          <w:rFonts w:ascii="Arial" w:hAnsi="Arial" w:cs="Arial"/>
          <w:sz w:val="24"/>
          <w:szCs w:val="24"/>
        </w:rPr>
        <w:t xml:space="preserve"> the prior amount </w:t>
      </w:r>
      <w:r w:rsidR="00446CC4">
        <w:rPr>
          <w:rFonts w:ascii="Arial" w:hAnsi="Arial" w:cs="Arial"/>
          <w:sz w:val="24"/>
          <w:szCs w:val="24"/>
        </w:rPr>
        <w:t>was</w:t>
      </w:r>
      <w:r>
        <w:rPr>
          <w:rFonts w:ascii="Arial" w:hAnsi="Arial" w:cs="Arial"/>
          <w:sz w:val="24"/>
          <w:szCs w:val="24"/>
        </w:rPr>
        <w:t xml:space="preserve"> capped out at $50,000 over the course of the lifetime relationship.  </w:t>
      </w:r>
      <w:r w:rsidR="00446CC4">
        <w:rPr>
          <w:rFonts w:ascii="Arial" w:hAnsi="Arial" w:cs="Arial"/>
          <w:sz w:val="24"/>
          <w:szCs w:val="24"/>
        </w:rPr>
        <w:t xml:space="preserve"> The conversation veered to establishing an order of priority of the list of criteria for awarding cost share. </w:t>
      </w:r>
      <w:r w:rsidR="00B90DBF">
        <w:rPr>
          <w:rFonts w:ascii="Arial" w:hAnsi="Arial" w:cs="Arial"/>
          <w:sz w:val="24"/>
          <w:szCs w:val="24"/>
        </w:rPr>
        <w:t xml:space="preserve"> Emphasis was placed on being cost effective, while providing greatest results.</w:t>
      </w:r>
      <w:r w:rsidR="00446CC4">
        <w:rPr>
          <w:rFonts w:ascii="Arial" w:hAnsi="Arial" w:cs="Arial"/>
          <w:sz w:val="24"/>
          <w:szCs w:val="24"/>
        </w:rPr>
        <w:t xml:space="preserve">  </w:t>
      </w:r>
    </w:p>
    <w:p w14:paraId="30E0FB4E" w14:textId="77777777" w:rsidR="00B90DBF" w:rsidRDefault="00B90DBF" w:rsidP="001E179D">
      <w:pPr>
        <w:spacing w:after="0"/>
        <w:rPr>
          <w:rFonts w:ascii="Arial" w:hAnsi="Arial" w:cs="Arial"/>
          <w:sz w:val="24"/>
          <w:szCs w:val="24"/>
        </w:rPr>
      </w:pPr>
    </w:p>
    <w:p w14:paraId="426E2585" w14:textId="361C686A" w:rsidR="00446CC4" w:rsidRDefault="00446CC4" w:rsidP="001E179D">
      <w:pPr>
        <w:spacing w:after="0"/>
        <w:rPr>
          <w:rFonts w:ascii="Arial" w:hAnsi="Arial" w:cs="Arial"/>
          <w:sz w:val="24"/>
          <w:szCs w:val="24"/>
        </w:rPr>
      </w:pPr>
      <w:r>
        <w:rPr>
          <w:rFonts w:ascii="Arial" w:hAnsi="Arial" w:cs="Arial"/>
          <w:sz w:val="24"/>
          <w:szCs w:val="24"/>
        </w:rPr>
        <w:t xml:space="preserve">This led to Lynn </w:t>
      </w:r>
      <w:r w:rsidR="00B90DBF">
        <w:rPr>
          <w:rFonts w:ascii="Arial" w:hAnsi="Arial" w:cs="Arial"/>
          <w:sz w:val="24"/>
          <w:szCs w:val="24"/>
        </w:rPr>
        <w:t>modifying her motion to</w:t>
      </w:r>
      <w:r w:rsidR="00CC5E3D">
        <w:rPr>
          <w:rFonts w:ascii="Arial" w:hAnsi="Arial" w:cs="Arial"/>
          <w:sz w:val="24"/>
          <w:szCs w:val="24"/>
        </w:rPr>
        <w:t xml:space="preserve"> include replacing the existing priority list</w:t>
      </w:r>
      <w:r w:rsidR="00B90DBF">
        <w:rPr>
          <w:rFonts w:ascii="Arial" w:hAnsi="Arial" w:cs="Arial"/>
          <w:sz w:val="24"/>
          <w:szCs w:val="24"/>
        </w:rPr>
        <w:t>in</w:t>
      </w:r>
      <w:r w:rsidR="00CC5E3D">
        <w:rPr>
          <w:rFonts w:ascii="Arial" w:hAnsi="Arial" w:cs="Arial"/>
          <w:sz w:val="24"/>
          <w:szCs w:val="24"/>
        </w:rPr>
        <w:t xml:space="preserve">g for cost share project with the </w:t>
      </w:r>
      <w:r w:rsidR="00B90DBF">
        <w:rPr>
          <w:rFonts w:ascii="Arial" w:hAnsi="Arial" w:cs="Arial"/>
          <w:sz w:val="24"/>
          <w:szCs w:val="24"/>
        </w:rPr>
        <w:t>following</w:t>
      </w:r>
      <w:r w:rsidR="00CC5E3D">
        <w:rPr>
          <w:rFonts w:ascii="Arial" w:hAnsi="Arial" w:cs="Arial"/>
          <w:sz w:val="24"/>
          <w:szCs w:val="24"/>
        </w:rPr>
        <w:t xml:space="preserve"> modified </w:t>
      </w:r>
      <w:r w:rsidR="00B90DBF">
        <w:rPr>
          <w:rFonts w:ascii="Arial" w:hAnsi="Arial" w:cs="Arial"/>
          <w:sz w:val="24"/>
          <w:szCs w:val="24"/>
        </w:rPr>
        <w:t>list:</w:t>
      </w:r>
    </w:p>
    <w:p w14:paraId="78D10673" w14:textId="05F15DFF" w:rsidR="00CC5E3D" w:rsidRPr="00CC5E3D" w:rsidRDefault="00CC5E3D" w:rsidP="001E179D">
      <w:pPr>
        <w:spacing w:after="0"/>
        <w:rPr>
          <w:rFonts w:ascii="Arial" w:hAnsi="Arial" w:cs="Arial"/>
          <w:i/>
          <w:iCs/>
          <w:sz w:val="24"/>
          <w:szCs w:val="24"/>
        </w:rPr>
      </w:pPr>
    </w:p>
    <w:p w14:paraId="294E1C7D" w14:textId="31A76DFB" w:rsidR="00CC5E3D" w:rsidRPr="00EA59C7" w:rsidRDefault="00CC5E3D" w:rsidP="00CC5E3D">
      <w:pPr>
        <w:spacing w:after="0"/>
        <w:rPr>
          <w:rFonts w:ascii="Arial" w:hAnsi="Arial" w:cs="Arial"/>
          <w:i/>
          <w:iCs/>
          <w:sz w:val="24"/>
          <w:szCs w:val="24"/>
        </w:rPr>
      </w:pPr>
      <w:r w:rsidRPr="00CC5E3D">
        <w:rPr>
          <w:rFonts w:ascii="Arial" w:hAnsi="Arial" w:cs="Arial"/>
          <w:i/>
          <w:iCs/>
          <w:sz w:val="24"/>
          <w:szCs w:val="24"/>
        </w:rPr>
        <w:t>“</w:t>
      </w:r>
      <w:r w:rsidRPr="00EA59C7">
        <w:rPr>
          <w:rFonts w:ascii="Arial" w:hAnsi="Arial" w:cs="Arial"/>
          <w:i/>
          <w:iCs/>
          <w:sz w:val="24"/>
          <w:szCs w:val="24"/>
        </w:rPr>
        <w:t>The SJICD Board of Supervisors gives high priority for cost sharing projects that satisfy one or more of the following:</w:t>
      </w:r>
    </w:p>
    <w:p w14:paraId="34A7A141"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Part of a completed conservation plan</w:t>
      </w:r>
    </w:p>
    <w:p w14:paraId="1DE21D25"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 xml:space="preserve">Consistent with the </w:t>
      </w:r>
      <w:hyperlink r:id="rId8" w:history="1">
        <w:r w:rsidRPr="00EA59C7">
          <w:rPr>
            <w:rStyle w:val="Hyperlink"/>
            <w:rFonts w:ascii="Arial" w:hAnsi="Arial" w:cs="Arial"/>
            <w:i/>
            <w:iCs/>
            <w:color w:val="auto"/>
            <w:sz w:val="24"/>
            <w:szCs w:val="24"/>
          </w:rPr>
          <w:t>SJICD Annual Plan and 5-Year Plan</w:t>
        </w:r>
      </w:hyperlink>
      <w:r w:rsidRPr="00EA59C7">
        <w:rPr>
          <w:rFonts w:ascii="Arial" w:hAnsi="Arial" w:cs="Arial"/>
          <w:i/>
          <w:iCs/>
          <w:sz w:val="24"/>
          <w:szCs w:val="24"/>
        </w:rPr>
        <w:t xml:space="preserve"> </w:t>
      </w:r>
    </w:p>
    <w:p w14:paraId="0684E8D1" w14:textId="7E455B50"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Part of a broader watershed management plan or project</w:t>
      </w:r>
    </w:p>
    <w:p w14:paraId="33E43B45"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Specifically dealing with Critical Areas, high risk areas as denoted by other published reports</w:t>
      </w:r>
    </w:p>
    <w:p w14:paraId="55C29963"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Providing the greatest likelihood of improving soil or water quality, plant and livestock health</w:t>
      </w:r>
    </w:p>
    <w:p w14:paraId="25834435"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Addressing wildfire risk reduction and increased forest health</w:t>
      </w:r>
    </w:p>
    <w:p w14:paraId="37DC658B" w14:textId="77777777" w:rsidR="00CC5E3D" w:rsidRPr="00EA59C7" w:rsidRDefault="00CC5E3D" w:rsidP="00CC5E3D">
      <w:pPr>
        <w:numPr>
          <w:ilvl w:val="0"/>
          <w:numId w:val="42"/>
        </w:numPr>
        <w:spacing w:after="0"/>
        <w:rPr>
          <w:rFonts w:ascii="Arial" w:hAnsi="Arial" w:cs="Arial"/>
          <w:i/>
          <w:iCs/>
          <w:sz w:val="24"/>
          <w:szCs w:val="24"/>
        </w:rPr>
      </w:pPr>
      <w:r w:rsidRPr="00EA59C7">
        <w:rPr>
          <w:rFonts w:ascii="Arial" w:hAnsi="Arial" w:cs="Arial"/>
          <w:i/>
          <w:iCs/>
          <w:sz w:val="24"/>
          <w:szCs w:val="24"/>
        </w:rPr>
        <w:t>Providing funding to areas or landowners that have not previously received any</w:t>
      </w:r>
    </w:p>
    <w:p w14:paraId="17AFA8A0" w14:textId="021358CD" w:rsidR="00CC5E3D" w:rsidRPr="00EA59C7" w:rsidRDefault="00CC5E3D" w:rsidP="001E179D">
      <w:pPr>
        <w:numPr>
          <w:ilvl w:val="0"/>
          <w:numId w:val="42"/>
        </w:numPr>
        <w:spacing w:after="0"/>
        <w:rPr>
          <w:rFonts w:ascii="Arial" w:hAnsi="Arial" w:cs="Arial"/>
          <w:sz w:val="24"/>
          <w:szCs w:val="24"/>
        </w:rPr>
      </w:pPr>
      <w:r w:rsidRPr="00EA59C7">
        <w:rPr>
          <w:rFonts w:ascii="Arial" w:hAnsi="Arial" w:cs="Arial"/>
          <w:i/>
          <w:iCs/>
          <w:sz w:val="24"/>
          <w:szCs w:val="24"/>
        </w:rPr>
        <w:t>Providing the greatest benefit in the most cost-effective manner</w:t>
      </w:r>
      <w:r w:rsidRPr="00EA59C7">
        <w:rPr>
          <w:rFonts w:ascii="Arial" w:hAnsi="Arial" w:cs="Arial"/>
          <w:sz w:val="24"/>
          <w:szCs w:val="24"/>
        </w:rPr>
        <w:t>.”</w:t>
      </w:r>
    </w:p>
    <w:p w14:paraId="479A9F2E" w14:textId="11D9879F" w:rsidR="00B90DBF" w:rsidRDefault="00B90DBF" w:rsidP="001E179D">
      <w:pPr>
        <w:spacing w:after="0"/>
        <w:rPr>
          <w:rFonts w:ascii="Arial" w:hAnsi="Arial" w:cs="Arial"/>
          <w:sz w:val="24"/>
          <w:szCs w:val="24"/>
        </w:rPr>
      </w:pPr>
    </w:p>
    <w:p w14:paraId="6134A56B" w14:textId="723A47F3" w:rsidR="00B90DBF" w:rsidRDefault="00B90DBF" w:rsidP="001E179D">
      <w:pPr>
        <w:spacing w:after="0"/>
        <w:rPr>
          <w:rFonts w:ascii="Arial" w:hAnsi="Arial" w:cs="Arial"/>
          <w:sz w:val="24"/>
          <w:szCs w:val="24"/>
        </w:rPr>
      </w:pPr>
      <w:r>
        <w:rPr>
          <w:rFonts w:ascii="Arial" w:hAnsi="Arial" w:cs="Arial"/>
          <w:sz w:val="24"/>
          <w:szCs w:val="24"/>
        </w:rPr>
        <w:t>The modification to her motion was seconded by David.</w:t>
      </w:r>
    </w:p>
    <w:p w14:paraId="699CB802" w14:textId="77777777" w:rsidR="00446CC4" w:rsidRDefault="00446CC4" w:rsidP="001E179D">
      <w:pPr>
        <w:spacing w:after="0"/>
        <w:rPr>
          <w:rFonts w:ascii="Arial" w:hAnsi="Arial" w:cs="Arial"/>
          <w:sz w:val="24"/>
          <w:szCs w:val="24"/>
        </w:rPr>
      </w:pPr>
    </w:p>
    <w:p w14:paraId="50AEF1F0" w14:textId="51F5F94A" w:rsidR="00BF2C87" w:rsidRDefault="002755D2" w:rsidP="001E179D">
      <w:pPr>
        <w:spacing w:after="0"/>
        <w:rPr>
          <w:rFonts w:ascii="Arial" w:hAnsi="Arial" w:cs="Arial"/>
          <w:sz w:val="24"/>
          <w:szCs w:val="24"/>
        </w:rPr>
      </w:pPr>
      <w:r>
        <w:rPr>
          <w:rFonts w:ascii="Arial" w:hAnsi="Arial" w:cs="Arial"/>
          <w:sz w:val="24"/>
          <w:szCs w:val="24"/>
        </w:rPr>
        <w:t>Due to the time taken t</w:t>
      </w:r>
      <w:r w:rsidR="00BF2C87">
        <w:rPr>
          <w:rFonts w:ascii="Arial" w:hAnsi="Arial" w:cs="Arial"/>
          <w:sz w:val="24"/>
          <w:szCs w:val="24"/>
        </w:rPr>
        <w:t>he motion was tabled with no vote, and it will be revi</w:t>
      </w:r>
      <w:r>
        <w:rPr>
          <w:rFonts w:ascii="Arial" w:hAnsi="Arial" w:cs="Arial"/>
          <w:sz w:val="24"/>
          <w:szCs w:val="24"/>
        </w:rPr>
        <w:t>sited</w:t>
      </w:r>
      <w:r w:rsidR="00BF2C87">
        <w:rPr>
          <w:rFonts w:ascii="Arial" w:hAnsi="Arial" w:cs="Arial"/>
          <w:sz w:val="24"/>
          <w:szCs w:val="24"/>
        </w:rPr>
        <w:t xml:space="preserve"> with</w:t>
      </w:r>
      <w:r w:rsidR="00822B0D">
        <w:rPr>
          <w:rFonts w:ascii="Arial" w:hAnsi="Arial" w:cs="Arial"/>
          <w:sz w:val="24"/>
          <w:szCs w:val="24"/>
        </w:rPr>
        <w:t xml:space="preserve"> more</w:t>
      </w:r>
      <w:r w:rsidR="00BF2C87">
        <w:rPr>
          <w:rFonts w:ascii="Arial" w:hAnsi="Arial" w:cs="Arial"/>
          <w:sz w:val="24"/>
          <w:szCs w:val="24"/>
        </w:rPr>
        <w:t xml:space="preserve"> refined language in the next board meeting.</w:t>
      </w:r>
    </w:p>
    <w:p w14:paraId="0DEC63A1" w14:textId="77777777" w:rsidR="00BF2C87" w:rsidRDefault="00BF2C87" w:rsidP="001E179D">
      <w:pPr>
        <w:spacing w:after="0"/>
        <w:rPr>
          <w:rFonts w:ascii="Arial" w:hAnsi="Arial" w:cs="Arial"/>
          <w:sz w:val="24"/>
          <w:szCs w:val="24"/>
        </w:rPr>
      </w:pPr>
    </w:p>
    <w:p w14:paraId="6CC28D1F" w14:textId="77777777" w:rsidR="00452CCA" w:rsidRPr="00452CCA" w:rsidRDefault="00452CCA" w:rsidP="00452CCA">
      <w:pPr>
        <w:pStyle w:val="ListParagraph"/>
        <w:numPr>
          <w:ilvl w:val="0"/>
          <w:numId w:val="43"/>
        </w:numPr>
        <w:spacing w:after="0"/>
        <w:rPr>
          <w:rFonts w:ascii="Arial" w:hAnsi="Arial" w:cs="Arial"/>
          <w:b/>
          <w:bCs/>
          <w:sz w:val="24"/>
          <w:szCs w:val="24"/>
        </w:rPr>
      </w:pPr>
      <w:r w:rsidRPr="00452CCA">
        <w:rPr>
          <w:rFonts w:ascii="Arial" w:hAnsi="Arial" w:cs="Arial"/>
          <w:b/>
          <w:bCs/>
          <w:sz w:val="24"/>
          <w:szCs w:val="24"/>
        </w:rPr>
        <w:t>Employee Handbook</w:t>
      </w:r>
    </w:p>
    <w:p w14:paraId="505F8E10" w14:textId="5A73CF9B" w:rsidR="00446CC4" w:rsidRDefault="00E036AD" w:rsidP="00452CCA">
      <w:pPr>
        <w:spacing w:after="0"/>
        <w:rPr>
          <w:rFonts w:ascii="Arial" w:hAnsi="Arial" w:cs="Arial"/>
          <w:sz w:val="24"/>
          <w:szCs w:val="24"/>
        </w:rPr>
      </w:pPr>
      <w:r>
        <w:rPr>
          <w:rFonts w:ascii="Arial" w:hAnsi="Arial" w:cs="Arial"/>
          <w:sz w:val="24"/>
          <w:szCs w:val="24"/>
        </w:rPr>
        <w:t>All additions and change</w:t>
      </w:r>
      <w:r w:rsidR="00395480">
        <w:rPr>
          <w:rFonts w:ascii="Arial" w:hAnsi="Arial" w:cs="Arial"/>
          <w:sz w:val="24"/>
          <w:szCs w:val="24"/>
        </w:rPr>
        <w:t>s related to transition from a Policy Manual to Employee Handbook</w:t>
      </w:r>
      <w:r>
        <w:rPr>
          <w:rFonts w:ascii="Arial" w:hAnsi="Arial" w:cs="Arial"/>
          <w:sz w:val="24"/>
          <w:szCs w:val="24"/>
        </w:rPr>
        <w:t xml:space="preserve"> were summarized </w:t>
      </w:r>
      <w:r w:rsidR="00395480">
        <w:rPr>
          <w:rFonts w:ascii="Arial" w:hAnsi="Arial" w:cs="Arial"/>
          <w:sz w:val="24"/>
          <w:szCs w:val="24"/>
        </w:rPr>
        <w:t>and included items such as:</w:t>
      </w:r>
    </w:p>
    <w:p w14:paraId="3305C98C" w14:textId="42129613" w:rsidR="00395480" w:rsidRDefault="00395480" w:rsidP="00395480">
      <w:pPr>
        <w:pStyle w:val="ListParagraph"/>
        <w:numPr>
          <w:ilvl w:val="1"/>
          <w:numId w:val="43"/>
        </w:numPr>
        <w:spacing w:after="0"/>
        <w:rPr>
          <w:rFonts w:ascii="Arial" w:hAnsi="Arial" w:cs="Arial"/>
          <w:sz w:val="24"/>
          <w:szCs w:val="24"/>
        </w:rPr>
      </w:pPr>
      <w:r>
        <w:rPr>
          <w:rFonts w:ascii="Arial" w:hAnsi="Arial" w:cs="Arial"/>
          <w:sz w:val="24"/>
          <w:szCs w:val="24"/>
        </w:rPr>
        <w:t xml:space="preserve">Inclusion of the </w:t>
      </w:r>
      <w:r w:rsidR="00EA523D">
        <w:rPr>
          <w:rFonts w:ascii="Arial" w:hAnsi="Arial" w:cs="Arial"/>
          <w:sz w:val="24"/>
          <w:szCs w:val="24"/>
        </w:rPr>
        <w:t>w</w:t>
      </w:r>
      <w:r>
        <w:rPr>
          <w:rFonts w:ascii="Arial" w:hAnsi="Arial" w:cs="Arial"/>
          <w:sz w:val="24"/>
          <w:szCs w:val="24"/>
        </w:rPr>
        <w:t xml:space="preserve">age </w:t>
      </w:r>
      <w:r w:rsidR="00EA523D">
        <w:rPr>
          <w:rFonts w:ascii="Arial" w:hAnsi="Arial" w:cs="Arial"/>
          <w:sz w:val="24"/>
          <w:szCs w:val="24"/>
        </w:rPr>
        <w:t>s</w:t>
      </w:r>
      <w:r>
        <w:rPr>
          <w:rFonts w:ascii="Arial" w:hAnsi="Arial" w:cs="Arial"/>
          <w:sz w:val="24"/>
          <w:szCs w:val="24"/>
        </w:rPr>
        <w:t>chedule</w:t>
      </w:r>
    </w:p>
    <w:p w14:paraId="105E8494" w14:textId="6FAC49CC" w:rsidR="00395480" w:rsidRDefault="00395480" w:rsidP="00395480">
      <w:pPr>
        <w:pStyle w:val="ListParagraph"/>
        <w:numPr>
          <w:ilvl w:val="1"/>
          <w:numId w:val="43"/>
        </w:numPr>
        <w:spacing w:after="0"/>
        <w:rPr>
          <w:rFonts w:ascii="Arial" w:hAnsi="Arial" w:cs="Arial"/>
          <w:sz w:val="24"/>
          <w:szCs w:val="24"/>
        </w:rPr>
      </w:pPr>
      <w:r>
        <w:rPr>
          <w:rFonts w:ascii="Arial" w:hAnsi="Arial" w:cs="Arial"/>
          <w:sz w:val="24"/>
          <w:szCs w:val="24"/>
        </w:rPr>
        <w:t>Removal of vacation payout</w:t>
      </w:r>
    </w:p>
    <w:p w14:paraId="3F980B53" w14:textId="210CADD2" w:rsidR="00EA523D" w:rsidRDefault="00EA523D" w:rsidP="00395480">
      <w:pPr>
        <w:pStyle w:val="ListParagraph"/>
        <w:numPr>
          <w:ilvl w:val="1"/>
          <w:numId w:val="43"/>
        </w:numPr>
        <w:spacing w:after="0"/>
        <w:rPr>
          <w:rFonts w:ascii="Arial" w:hAnsi="Arial" w:cs="Arial"/>
          <w:sz w:val="24"/>
          <w:szCs w:val="24"/>
        </w:rPr>
      </w:pPr>
      <w:r>
        <w:rPr>
          <w:rFonts w:ascii="Arial" w:hAnsi="Arial" w:cs="Arial"/>
          <w:sz w:val="24"/>
          <w:szCs w:val="24"/>
        </w:rPr>
        <w:t>Credit card policy update</w:t>
      </w:r>
    </w:p>
    <w:p w14:paraId="714CC817" w14:textId="5E14202E" w:rsidR="00395480" w:rsidRDefault="00EA523D" w:rsidP="00395480">
      <w:pPr>
        <w:pStyle w:val="ListParagraph"/>
        <w:numPr>
          <w:ilvl w:val="1"/>
          <w:numId w:val="43"/>
        </w:numPr>
        <w:spacing w:after="0"/>
        <w:rPr>
          <w:rFonts w:ascii="Arial" w:hAnsi="Arial" w:cs="Arial"/>
          <w:sz w:val="24"/>
          <w:szCs w:val="24"/>
        </w:rPr>
      </w:pPr>
      <w:r>
        <w:rPr>
          <w:rFonts w:ascii="Arial" w:hAnsi="Arial" w:cs="Arial"/>
          <w:sz w:val="24"/>
          <w:szCs w:val="24"/>
        </w:rPr>
        <w:t>Staff title changes</w:t>
      </w:r>
    </w:p>
    <w:p w14:paraId="45237747" w14:textId="4C821F83" w:rsidR="00EA523D" w:rsidRDefault="00EA523D" w:rsidP="00395480">
      <w:pPr>
        <w:pStyle w:val="ListParagraph"/>
        <w:numPr>
          <w:ilvl w:val="1"/>
          <w:numId w:val="43"/>
        </w:numPr>
        <w:spacing w:after="0"/>
        <w:rPr>
          <w:rFonts w:ascii="Arial" w:hAnsi="Arial" w:cs="Arial"/>
          <w:sz w:val="24"/>
          <w:szCs w:val="24"/>
        </w:rPr>
      </w:pPr>
      <w:r>
        <w:rPr>
          <w:rFonts w:ascii="Arial" w:hAnsi="Arial" w:cs="Arial"/>
          <w:sz w:val="24"/>
          <w:szCs w:val="24"/>
        </w:rPr>
        <w:t>Document name change</w:t>
      </w:r>
    </w:p>
    <w:p w14:paraId="36FFD0B6" w14:textId="3797B0E5" w:rsidR="00EF0F62" w:rsidRPr="00395480" w:rsidRDefault="00EF0F62" w:rsidP="00395480">
      <w:pPr>
        <w:pStyle w:val="ListParagraph"/>
        <w:numPr>
          <w:ilvl w:val="1"/>
          <w:numId w:val="43"/>
        </w:numPr>
        <w:spacing w:after="0"/>
        <w:rPr>
          <w:rFonts w:ascii="Arial" w:hAnsi="Arial" w:cs="Arial"/>
          <w:sz w:val="24"/>
          <w:szCs w:val="24"/>
        </w:rPr>
      </w:pPr>
      <w:r>
        <w:rPr>
          <w:rFonts w:ascii="Arial" w:hAnsi="Arial" w:cs="Arial"/>
          <w:sz w:val="24"/>
          <w:szCs w:val="24"/>
        </w:rPr>
        <w:t>Maternity leave is well defined, but the regulations governing the requested paternity leave will be researched and this will be brought up in the next board meeting.</w:t>
      </w:r>
    </w:p>
    <w:p w14:paraId="76286999" w14:textId="07680873" w:rsidR="00BF2C87" w:rsidRDefault="00BF2C87" w:rsidP="001E179D">
      <w:pPr>
        <w:spacing w:after="0"/>
        <w:rPr>
          <w:rFonts w:ascii="Arial" w:hAnsi="Arial" w:cs="Arial"/>
          <w:sz w:val="24"/>
          <w:szCs w:val="24"/>
        </w:rPr>
      </w:pPr>
    </w:p>
    <w:p w14:paraId="3D18CC9D" w14:textId="77777777" w:rsidR="00BF2C87" w:rsidRDefault="00BF2C87" w:rsidP="001E179D">
      <w:pPr>
        <w:spacing w:after="0"/>
        <w:rPr>
          <w:rFonts w:ascii="Arial" w:hAnsi="Arial" w:cs="Arial"/>
          <w:sz w:val="24"/>
          <w:szCs w:val="24"/>
        </w:rPr>
      </w:pPr>
    </w:p>
    <w:p w14:paraId="6F510EEE" w14:textId="77777777" w:rsidR="002C5064" w:rsidRPr="002C5064" w:rsidRDefault="002C5064" w:rsidP="002C5064">
      <w:pPr>
        <w:spacing w:after="0"/>
        <w:rPr>
          <w:rFonts w:ascii="Arial" w:hAnsi="Arial" w:cs="Arial"/>
          <w:sz w:val="24"/>
          <w:szCs w:val="24"/>
        </w:rPr>
      </w:pPr>
    </w:p>
    <w:p w14:paraId="15D7F3A8" w14:textId="70EE4E15" w:rsidR="00D04D71" w:rsidRPr="009372DF" w:rsidRDefault="009372DF" w:rsidP="0052178A">
      <w:pPr>
        <w:pStyle w:val="ListParagraph"/>
        <w:numPr>
          <w:ilvl w:val="0"/>
          <w:numId w:val="1"/>
        </w:numPr>
        <w:spacing w:after="0"/>
        <w:rPr>
          <w:rFonts w:ascii="Arial" w:hAnsi="Arial" w:cs="Arial"/>
          <w:sz w:val="24"/>
          <w:szCs w:val="24"/>
        </w:rPr>
      </w:pPr>
      <w:r>
        <w:rPr>
          <w:rFonts w:ascii="Arial" w:hAnsi="Arial" w:cs="Arial"/>
          <w:b/>
          <w:bCs/>
          <w:sz w:val="24"/>
          <w:szCs w:val="24"/>
        </w:rPr>
        <w:t>New Business</w:t>
      </w:r>
    </w:p>
    <w:p w14:paraId="6BABAA7B" w14:textId="51A480D6" w:rsidR="00F70D7F" w:rsidRDefault="00FA5ECC" w:rsidP="009372DF">
      <w:pPr>
        <w:spacing w:after="0"/>
        <w:rPr>
          <w:rFonts w:ascii="Arial" w:hAnsi="Arial" w:cs="Arial"/>
          <w:sz w:val="24"/>
          <w:szCs w:val="24"/>
        </w:rPr>
      </w:pPr>
      <w:r>
        <w:rPr>
          <w:rFonts w:ascii="Arial" w:hAnsi="Arial" w:cs="Arial"/>
          <w:sz w:val="24"/>
          <w:szCs w:val="24"/>
          <w:u w:val="single"/>
        </w:rPr>
        <w:t>Action Item – acceptance of WSCCC Livestock Technical Assistance (TA) award for $20,000</w:t>
      </w:r>
      <w:r w:rsidR="00F70D7F">
        <w:rPr>
          <w:rFonts w:ascii="Arial" w:hAnsi="Arial" w:cs="Arial"/>
          <w:sz w:val="24"/>
          <w:szCs w:val="24"/>
        </w:rPr>
        <w:t xml:space="preserve">.   David made a motion to accept the award and was seconded by Lynn.  </w:t>
      </w:r>
      <w:r w:rsidR="00523632">
        <w:rPr>
          <w:rFonts w:ascii="Arial" w:hAnsi="Arial" w:cs="Arial"/>
          <w:sz w:val="24"/>
          <w:szCs w:val="24"/>
        </w:rPr>
        <w:t>The Board approval</w:t>
      </w:r>
      <w:r w:rsidR="00CF6503">
        <w:rPr>
          <w:rFonts w:ascii="Arial" w:hAnsi="Arial" w:cs="Arial"/>
          <w:sz w:val="24"/>
          <w:szCs w:val="24"/>
        </w:rPr>
        <w:t xml:space="preserve"> includes</w:t>
      </w:r>
      <w:r w:rsidR="00523632">
        <w:rPr>
          <w:rFonts w:ascii="Arial" w:hAnsi="Arial" w:cs="Arial"/>
          <w:sz w:val="24"/>
          <w:szCs w:val="24"/>
        </w:rPr>
        <w:t xml:space="preserve"> match</w:t>
      </w:r>
      <w:r w:rsidR="00CF6503">
        <w:rPr>
          <w:rFonts w:ascii="Arial" w:hAnsi="Arial" w:cs="Arial"/>
          <w:sz w:val="24"/>
          <w:szCs w:val="24"/>
        </w:rPr>
        <w:t xml:space="preserve">ing </w:t>
      </w:r>
      <w:r w:rsidR="00523632">
        <w:rPr>
          <w:rFonts w:ascii="Arial" w:hAnsi="Arial" w:cs="Arial"/>
          <w:sz w:val="24"/>
          <w:szCs w:val="24"/>
        </w:rPr>
        <w:t xml:space="preserve">the Commission’s effective date of the grant of July 1, 2021.  The motion carried.  </w:t>
      </w:r>
    </w:p>
    <w:p w14:paraId="39A33AE3" w14:textId="77777777" w:rsidR="00F70D7F" w:rsidRDefault="00F70D7F" w:rsidP="009372DF">
      <w:pPr>
        <w:spacing w:after="0"/>
        <w:rPr>
          <w:rFonts w:ascii="Arial" w:hAnsi="Arial" w:cs="Arial"/>
          <w:sz w:val="24"/>
          <w:szCs w:val="24"/>
        </w:rPr>
      </w:pPr>
    </w:p>
    <w:p w14:paraId="293BF331" w14:textId="3BDC36F9" w:rsidR="00F70D7F" w:rsidRDefault="00F70D7F" w:rsidP="00D75954">
      <w:pPr>
        <w:spacing w:after="0"/>
        <w:rPr>
          <w:rFonts w:ascii="Arial" w:hAnsi="Arial" w:cs="Arial"/>
          <w:sz w:val="24"/>
          <w:szCs w:val="24"/>
        </w:rPr>
      </w:pPr>
      <w:bookmarkStart w:id="0" w:name="_Hlk83884549"/>
      <w:r>
        <w:rPr>
          <w:rFonts w:ascii="Arial" w:hAnsi="Arial" w:cs="Arial"/>
          <w:sz w:val="24"/>
          <w:szCs w:val="24"/>
          <w:u w:val="single"/>
        </w:rPr>
        <w:t>Cost Share Rates Approval – approval of up to $22/hour for landowner hourly rate up to 100% reimbursement rate for projects completed by landowners.</w:t>
      </w:r>
      <w:r w:rsidR="00D75954">
        <w:rPr>
          <w:rFonts w:ascii="Arial" w:hAnsi="Arial" w:cs="Arial"/>
          <w:sz w:val="24"/>
          <w:szCs w:val="24"/>
        </w:rPr>
        <w:t xml:space="preserve"> </w:t>
      </w:r>
      <w:r>
        <w:rPr>
          <w:rFonts w:ascii="Arial" w:hAnsi="Arial" w:cs="Arial"/>
          <w:sz w:val="24"/>
          <w:szCs w:val="24"/>
        </w:rPr>
        <w:t xml:space="preserve"> David made a motion to approve this agenda item and was seconded by Lynn.  </w:t>
      </w:r>
      <w:r w:rsidR="00523632">
        <w:rPr>
          <w:rFonts w:ascii="Arial" w:hAnsi="Arial" w:cs="Arial"/>
          <w:sz w:val="24"/>
          <w:szCs w:val="24"/>
        </w:rPr>
        <w:t>Resolution number for Formstack 2021-002</w:t>
      </w:r>
      <w:r w:rsidR="00027FDA">
        <w:rPr>
          <w:rFonts w:ascii="Arial" w:hAnsi="Arial" w:cs="Arial"/>
          <w:sz w:val="24"/>
          <w:szCs w:val="24"/>
        </w:rPr>
        <w:t xml:space="preserve"> (required for Formstack)</w:t>
      </w:r>
      <w:r w:rsidR="00523632">
        <w:rPr>
          <w:rFonts w:ascii="Arial" w:hAnsi="Arial" w:cs="Arial"/>
          <w:sz w:val="24"/>
          <w:szCs w:val="24"/>
        </w:rPr>
        <w:t>.</w:t>
      </w:r>
      <w:r>
        <w:rPr>
          <w:rFonts w:ascii="Arial" w:hAnsi="Arial" w:cs="Arial"/>
          <w:sz w:val="24"/>
          <w:szCs w:val="24"/>
        </w:rPr>
        <w:t xml:space="preserve"> The discussion </w:t>
      </w:r>
      <w:r w:rsidR="008E7F92">
        <w:rPr>
          <w:rFonts w:ascii="Arial" w:hAnsi="Arial" w:cs="Arial"/>
          <w:sz w:val="24"/>
          <w:szCs w:val="24"/>
        </w:rPr>
        <w:t xml:space="preserve">covered </w:t>
      </w:r>
      <w:r>
        <w:rPr>
          <w:rFonts w:ascii="Arial" w:hAnsi="Arial" w:cs="Arial"/>
          <w:sz w:val="24"/>
          <w:szCs w:val="24"/>
        </w:rPr>
        <w:t>the District’s existing self-proclaimed 75% reimbursement rate.  David amended his motion to include the words:   Beginning in July 1, 2021 and to be reevaluated biannually and the amount “not to exceed 100%”.   Lynn seconded the change.  The motion passed.</w:t>
      </w:r>
    </w:p>
    <w:bookmarkEnd w:id="0"/>
    <w:p w14:paraId="04E69AE1" w14:textId="1DD06AB4" w:rsidR="00F70D7F" w:rsidRDefault="00F70D7F" w:rsidP="00D75954">
      <w:pPr>
        <w:spacing w:after="0"/>
        <w:rPr>
          <w:rFonts w:ascii="Arial" w:hAnsi="Arial" w:cs="Arial"/>
          <w:sz w:val="24"/>
          <w:szCs w:val="24"/>
        </w:rPr>
      </w:pPr>
    </w:p>
    <w:p w14:paraId="5F9A415F" w14:textId="6166B9A8" w:rsidR="00F70D7F" w:rsidRDefault="00F70D7F" w:rsidP="00D75954">
      <w:pPr>
        <w:spacing w:after="0"/>
        <w:rPr>
          <w:rFonts w:ascii="Arial" w:hAnsi="Arial" w:cs="Arial"/>
          <w:sz w:val="24"/>
          <w:szCs w:val="24"/>
        </w:rPr>
      </w:pPr>
      <w:r w:rsidRPr="00F70D7F">
        <w:rPr>
          <w:rFonts w:ascii="Arial" w:hAnsi="Arial" w:cs="Arial"/>
          <w:sz w:val="24"/>
          <w:szCs w:val="24"/>
          <w:u w:val="single"/>
        </w:rPr>
        <w:t>Board self-evaluation – discussion and action</w:t>
      </w:r>
      <w:r>
        <w:rPr>
          <w:rFonts w:ascii="Arial" w:hAnsi="Arial" w:cs="Arial"/>
          <w:sz w:val="24"/>
          <w:szCs w:val="24"/>
        </w:rPr>
        <w:t xml:space="preserve">.  The discussion included contacting the Regional Manager Jean Fike </w:t>
      </w:r>
      <w:r w:rsidR="006715D5">
        <w:rPr>
          <w:rFonts w:ascii="Arial" w:hAnsi="Arial" w:cs="Arial"/>
          <w:sz w:val="24"/>
          <w:szCs w:val="24"/>
        </w:rPr>
        <w:t xml:space="preserve">for additional information about Board self-evaluation, and to find out the procedures used by other districts.  </w:t>
      </w:r>
    </w:p>
    <w:p w14:paraId="3CED495C" w14:textId="76241467" w:rsidR="006715D5" w:rsidRDefault="006715D5" w:rsidP="00D75954">
      <w:pPr>
        <w:spacing w:after="0"/>
        <w:rPr>
          <w:rFonts w:ascii="Arial" w:hAnsi="Arial" w:cs="Arial"/>
          <w:sz w:val="24"/>
          <w:szCs w:val="24"/>
        </w:rPr>
      </w:pPr>
    </w:p>
    <w:p w14:paraId="298F2BEE" w14:textId="0CE98BB6" w:rsidR="00F70D7F" w:rsidRDefault="006715D5" w:rsidP="00D75954">
      <w:pPr>
        <w:spacing w:after="0"/>
        <w:rPr>
          <w:rFonts w:ascii="Arial" w:hAnsi="Arial" w:cs="Arial"/>
          <w:sz w:val="24"/>
          <w:szCs w:val="24"/>
        </w:rPr>
      </w:pPr>
      <w:r>
        <w:rPr>
          <w:rFonts w:ascii="Arial" w:hAnsi="Arial" w:cs="Arial"/>
          <w:sz w:val="24"/>
          <w:szCs w:val="24"/>
        </w:rPr>
        <w:t>Staff evaluation of the Board was discussed and Board members asked what they could do to support and work with staff, which led to conversation about the channels of communication and the efficiencies gained by the District Manager being the focal point of communication with the Board.   This would also minimize miscommunication and repeating known information.   Within a small District it is more effective for the District Manager to be the main person who communicates with the Board.</w:t>
      </w:r>
    </w:p>
    <w:p w14:paraId="13C90823" w14:textId="2249F278" w:rsidR="00A85ED1" w:rsidRDefault="00A85ED1" w:rsidP="009372DF">
      <w:pPr>
        <w:spacing w:after="0"/>
        <w:rPr>
          <w:rFonts w:ascii="Arial" w:hAnsi="Arial" w:cs="Arial"/>
          <w:sz w:val="24"/>
          <w:szCs w:val="24"/>
        </w:rPr>
      </w:pPr>
    </w:p>
    <w:p w14:paraId="47BCF524" w14:textId="30CD55C6" w:rsidR="00851CC9" w:rsidRPr="00CE3670" w:rsidRDefault="00CE3670" w:rsidP="00CE3670">
      <w:pPr>
        <w:pStyle w:val="ListParagraph"/>
        <w:numPr>
          <w:ilvl w:val="0"/>
          <w:numId w:val="1"/>
        </w:numPr>
        <w:spacing w:after="0"/>
        <w:rPr>
          <w:rFonts w:ascii="Arial" w:hAnsi="Arial" w:cs="Arial"/>
          <w:b/>
          <w:bCs/>
          <w:sz w:val="24"/>
          <w:szCs w:val="24"/>
        </w:rPr>
      </w:pPr>
      <w:r w:rsidRPr="00CE3670">
        <w:rPr>
          <w:rFonts w:ascii="Arial" w:hAnsi="Arial" w:cs="Arial"/>
          <w:b/>
          <w:bCs/>
          <w:sz w:val="24"/>
          <w:szCs w:val="24"/>
        </w:rPr>
        <w:t>Subcommittee Updates</w:t>
      </w:r>
    </w:p>
    <w:p w14:paraId="609C27BB" w14:textId="0BA816EE" w:rsidR="008A4106" w:rsidRDefault="00C17FF7" w:rsidP="00CE3670">
      <w:pPr>
        <w:spacing w:after="0"/>
        <w:rPr>
          <w:rFonts w:ascii="Arial" w:hAnsi="Arial" w:cs="Arial"/>
          <w:sz w:val="24"/>
          <w:szCs w:val="24"/>
        </w:rPr>
      </w:pPr>
      <w:r w:rsidRPr="00C17FF7">
        <w:rPr>
          <w:rFonts w:ascii="Arial" w:hAnsi="Arial" w:cs="Arial"/>
          <w:sz w:val="24"/>
          <w:szCs w:val="24"/>
        </w:rPr>
        <w:t>Forest Health Collaborative (FHC) Subcommittee – included in Staff and Program Reports</w:t>
      </w:r>
      <w:r w:rsidR="00894424" w:rsidRPr="00894424">
        <w:rPr>
          <w:rFonts w:ascii="Arial" w:hAnsi="Arial" w:cs="Arial"/>
          <w:sz w:val="24"/>
          <w:szCs w:val="24"/>
        </w:rPr>
        <w:t>.</w:t>
      </w:r>
    </w:p>
    <w:p w14:paraId="4A846CDF" w14:textId="7D4BA2E8" w:rsidR="00C17FF7" w:rsidRDefault="00C17FF7" w:rsidP="00CE3670">
      <w:pPr>
        <w:spacing w:after="0"/>
        <w:rPr>
          <w:rFonts w:ascii="Arial" w:hAnsi="Arial" w:cs="Arial"/>
          <w:sz w:val="24"/>
          <w:szCs w:val="24"/>
        </w:rPr>
      </w:pPr>
      <w:r>
        <w:rPr>
          <w:rFonts w:ascii="Arial" w:hAnsi="Arial" w:cs="Arial"/>
          <w:sz w:val="24"/>
          <w:szCs w:val="24"/>
        </w:rPr>
        <w:t>Policy subcommittee – Included in Old Business.</w:t>
      </w:r>
    </w:p>
    <w:p w14:paraId="59B5A2E7" w14:textId="3C29B2B0" w:rsidR="00C17FF7" w:rsidRPr="00894424" w:rsidRDefault="00C17FF7" w:rsidP="00CE3670">
      <w:pPr>
        <w:spacing w:after="0"/>
        <w:rPr>
          <w:rFonts w:ascii="Arial" w:hAnsi="Arial" w:cs="Arial"/>
          <w:sz w:val="24"/>
          <w:szCs w:val="24"/>
        </w:rPr>
      </w:pPr>
      <w:r>
        <w:rPr>
          <w:rFonts w:ascii="Arial" w:hAnsi="Arial" w:cs="Arial"/>
          <w:sz w:val="24"/>
          <w:szCs w:val="24"/>
        </w:rPr>
        <w:t>No additional information was covered.</w:t>
      </w:r>
    </w:p>
    <w:p w14:paraId="4C6FDFD5" w14:textId="368E9772" w:rsidR="00457422" w:rsidRDefault="00457422" w:rsidP="00A2751C">
      <w:pPr>
        <w:spacing w:after="0"/>
        <w:rPr>
          <w:rFonts w:ascii="Arial" w:hAnsi="Arial" w:cs="Arial"/>
          <w:sz w:val="24"/>
          <w:szCs w:val="24"/>
        </w:rPr>
      </w:pPr>
    </w:p>
    <w:p w14:paraId="4B42FC6C" w14:textId="03FD8F4F" w:rsidR="003C0501" w:rsidRDefault="003C0501" w:rsidP="003C0501">
      <w:pPr>
        <w:pStyle w:val="ListParagraph"/>
        <w:numPr>
          <w:ilvl w:val="0"/>
          <w:numId w:val="1"/>
        </w:numPr>
        <w:spacing w:after="0"/>
        <w:rPr>
          <w:rFonts w:ascii="Arial" w:hAnsi="Arial" w:cs="Arial"/>
          <w:b/>
          <w:bCs/>
          <w:sz w:val="24"/>
          <w:szCs w:val="24"/>
        </w:rPr>
      </w:pPr>
      <w:bookmarkStart w:id="1" w:name="_Hlk54192209"/>
      <w:r>
        <w:rPr>
          <w:rFonts w:ascii="Arial" w:hAnsi="Arial" w:cs="Arial"/>
          <w:b/>
          <w:bCs/>
          <w:sz w:val="24"/>
          <w:szCs w:val="24"/>
        </w:rPr>
        <w:t>Staff and Program Reports</w:t>
      </w:r>
      <w:r w:rsidR="00E22E96">
        <w:rPr>
          <w:rFonts w:ascii="Arial" w:hAnsi="Arial" w:cs="Arial"/>
          <w:b/>
          <w:bCs/>
          <w:sz w:val="24"/>
          <w:szCs w:val="24"/>
        </w:rPr>
        <w:t xml:space="preserve"> –</w:t>
      </w:r>
      <w:r w:rsidR="00EF58DF">
        <w:rPr>
          <w:rFonts w:ascii="Arial" w:hAnsi="Arial" w:cs="Arial"/>
          <w:b/>
          <w:bCs/>
          <w:sz w:val="24"/>
          <w:szCs w:val="24"/>
        </w:rPr>
        <w:t xml:space="preserve"> </w:t>
      </w:r>
      <w:r w:rsidR="00894424">
        <w:rPr>
          <w:rFonts w:ascii="Arial" w:hAnsi="Arial" w:cs="Arial"/>
          <w:b/>
          <w:bCs/>
          <w:sz w:val="24"/>
          <w:szCs w:val="24"/>
        </w:rPr>
        <w:t>discussion as needed</w:t>
      </w:r>
      <w:r w:rsidR="00EF58DF">
        <w:rPr>
          <w:rFonts w:ascii="Arial" w:hAnsi="Arial" w:cs="Arial"/>
          <w:b/>
          <w:bCs/>
          <w:sz w:val="24"/>
          <w:szCs w:val="24"/>
        </w:rPr>
        <w:t xml:space="preserve"> (Enclosure)</w:t>
      </w:r>
      <w:r w:rsidR="00E22E96">
        <w:rPr>
          <w:rFonts w:ascii="Arial" w:hAnsi="Arial" w:cs="Arial"/>
          <w:b/>
          <w:bCs/>
          <w:sz w:val="24"/>
          <w:szCs w:val="24"/>
        </w:rPr>
        <w:t>.</w:t>
      </w:r>
    </w:p>
    <w:p w14:paraId="5899A580" w14:textId="77777777" w:rsidR="004C3FFD" w:rsidRDefault="00EF58DF" w:rsidP="00894424">
      <w:pPr>
        <w:spacing w:after="0"/>
        <w:rPr>
          <w:rFonts w:ascii="Arial" w:hAnsi="Arial" w:cs="Arial"/>
          <w:sz w:val="24"/>
          <w:szCs w:val="24"/>
        </w:rPr>
      </w:pPr>
      <w:r>
        <w:rPr>
          <w:rFonts w:ascii="Arial" w:hAnsi="Arial" w:cs="Arial"/>
          <w:sz w:val="24"/>
          <w:szCs w:val="24"/>
        </w:rPr>
        <w:t>Briefly discussed</w:t>
      </w:r>
      <w:r w:rsidR="004C3FFD">
        <w:rPr>
          <w:rFonts w:ascii="Arial" w:hAnsi="Arial" w:cs="Arial"/>
          <w:sz w:val="24"/>
          <w:szCs w:val="24"/>
        </w:rPr>
        <w:t>:</w:t>
      </w:r>
    </w:p>
    <w:p w14:paraId="4E899D7C" w14:textId="53020B02" w:rsidR="004C3FFD" w:rsidRDefault="00EF58DF" w:rsidP="004C3FFD">
      <w:pPr>
        <w:pStyle w:val="ListParagraph"/>
        <w:numPr>
          <w:ilvl w:val="0"/>
          <w:numId w:val="43"/>
        </w:numPr>
        <w:spacing w:after="0"/>
        <w:rPr>
          <w:rFonts w:ascii="Arial" w:hAnsi="Arial" w:cs="Arial"/>
          <w:sz w:val="24"/>
          <w:szCs w:val="24"/>
        </w:rPr>
      </w:pPr>
      <w:r w:rsidRPr="004C3FFD">
        <w:rPr>
          <w:rFonts w:ascii="Arial" w:hAnsi="Arial" w:cs="Arial"/>
          <w:sz w:val="24"/>
          <w:szCs w:val="24"/>
        </w:rPr>
        <w:t xml:space="preserve">Garrison creek restoration and cutthroat </w:t>
      </w:r>
      <w:r w:rsidR="004C3FFD" w:rsidRPr="004C3FFD">
        <w:rPr>
          <w:rFonts w:ascii="Arial" w:hAnsi="Arial" w:cs="Arial"/>
          <w:sz w:val="24"/>
          <w:szCs w:val="24"/>
        </w:rPr>
        <w:t xml:space="preserve">trout </w:t>
      </w:r>
      <w:r w:rsidR="00EC10DC">
        <w:rPr>
          <w:rFonts w:ascii="Arial" w:hAnsi="Arial" w:cs="Arial"/>
          <w:sz w:val="24"/>
          <w:szCs w:val="24"/>
        </w:rPr>
        <w:t xml:space="preserve">has been </w:t>
      </w:r>
      <w:r w:rsidR="004C3FFD" w:rsidRPr="004C3FFD">
        <w:rPr>
          <w:rFonts w:ascii="Arial" w:hAnsi="Arial" w:cs="Arial"/>
          <w:sz w:val="24"/>
          <w:szCs w:val="24"/>
        </w:rPr>
        <w:t>observed in the creek</w:t>
      </w:r>
      <w:r w:rsidRPr="004C3FFD">
        <w:rPr>
          <w:rFonts w:ascii="Arial" w:hAnsi="Arial" w:cs="Arial"/>
          <w:sz w:val="24"/>
          <w:szCs w:val="24"/>
        </w:rPr>
        <w:t xml:space="preserve"> </w:t>
      </w:r>
    </w:p>
    <w:p w14:paraId="4AB938E9" w14:textId="77777777" w:rsidR="004C3FFD" w:rsidRDefault="004C3FFD" w:rsidP="004C3FFD">
      <w:pPr>
        <w:pStyle w:val="ListParagraph"/>
        <w:numPr>
          <w:ilvl w:val="0"/>
          <w:numId w:val="43"/>
        </w:numPr>
        <w:spacing w:after="0"/>
        <w:rPr>
          <w:rFonts w:ascii="Arial" w:hAnsi="Arial" w:cs="Arial"/>
          <w:sz w:val="24"/>
          <w:szCs w:val="24"/>
        </w:rPr>
      </w:pPr>
      <w:r>
        <w:rPr>
          <w:rFonts w:ascii="Arial" w:hAnsi="Arial" w:cs="Arial"/>
          <w:sz w:val="24"/>
          <w:szCs w:val="24"/>
        </w:rPr>
        <w:t>No-Till Drill is being repaired by Bruce and the District has 3 potential rentals.</w:t>
      </w:r>
    </w:p>
    <w:p w14:paraId="735A2894" w14:textId="77777777" w:rsidR="004C3FFD" w:rsidRDefault="004C3FFD" w:rsidP="004C3FFD">
      <w:pPr>
        <w:pStyle w:val="ListParagraph"/>
        <w:numPr>
          <w:ilvl w:val="0"/>
          <w:numId w:val="43"/>
        </w:numPr>
        <w:spacing w:after="0"/>
        <w:rPr>
          <w:rFonts w:ascii="Arial" w:hAnsi="Arial" w:cs="Arial"/>
          <w:sz w:val="24"/>
          <w:szCs w:val="24"/>
        </w:rPr>
      </w:pPr>
      <w:r>
        <w:rPr>
          <w:rFonts w:ascii="Arial" w:hAnsi="Arial" w:cs="Arial"/>
          <w:sz w:val="24"/>
          <w:szCs w:val="24"/>
        </w:rPr>
        <w:t>ICC has hired 8 professional quality employees with excellent group dynamics.</w:t>
      </w:r>
    </w:p>
    <w:p w14:paraId="7F8E77FF" w14:textId="77777777" w:rsidR="00EC10DC" w:rsidRDefault="004C3FFD" w:rsidP="004C3FFD">
      <w:pPr>
        <w:pStyle w:val="ListParagraph"/>
        <w:numPr>
          <w:ilvl w:val="0"/>
          <w:numId w:val="43"/>
        </w:numPr>
        <w:spacing w:after="0"/>
        <w:rPr>
          <w:rFonts w:ascii="Arial" w:hAnsi="Arial" w:cs="Arial"/>
          <w:sz w:val="24"/>
          <w:szCs w:val="24"/>
        </w:rPr>
      </w:pPr>
      <w:r w:rsidRPr="004C3FFD">
        <w:rPr>
          <w:rFonts w:ascii="Arial" w:hAnsi="Arial" w:cs="Arial"/>
          <w:sz w:val="24"/>
          <w:szCs w:val="24"/>
        </w:rPr>
        <w:t>W</w:t>
      </w:r>
      <w:r>
        <w:rPr>
          <w:rFonts w:ascii="Arial" w:hAnsi="Arial" w:cs="Arial"/>
          <w:sz w:val="24"/>
          <w:szCs w:val="24"/>
        </w:rPr>
        <w:t>i</w:t>
      </w:r>
      <w:r w:rsidRPr="004C3FFD">
        <w:rPr>
          <w:rFonts w:ascii="Arial" w:hAnsi="Arial" w:cs="Arial"/>
          <w:sz w:val="24"/>
          <w:szCs w:val="24"/>
        </w:rPr>
        <w:t>sewood study of the Biomass</w:t>
      </w:r>
      <w:r>
        <w:rPr>
          <w:rFonts w:ascii="Arial" w:hAnsi="Arial" w:cs="Arial"/>
          <w:sz w:val="24"/>
          <w:szCs w:val="24"/>
        </w:rPr>
        <w:t xml:space="preserve"> Energy System for Orcas Island.   This project is entering the 2</w:t>
      </w:r>
      <w:r w:rsidRPr="004C3FFD">
        <w:rPr>
          <w:rFonts w:ascii="Arial" w:hAnsi="Arial" w:cs="Arial"/>
          <w:sz w:val="24"/>
          <w:szCs w:val="24"/>
          <w:vertAlign w:val="superscript"/>
        </w:rPr>
        <w:t>nd</w:t>
      </w:r>
      <w:r>
        <w:rPr>
          <w:rFonts w:ascii="Arial" w:hAnsi="Arial" w:cs="Arial"/>
          <w:sz w:val="24"/>
          <w:szCs w:val="24"/>
        </w:rPr>
        <w:t xml:space="preserve"> phase and OPALCO</w:t>
      </w:r>
      <w:r w:rsidR="00EC10DC">
        <w:rPr>
          <w:rFonts w:ascii="Arial" w:hAnsi="Arial" w:cs="Arial"/>
          <w:sz w:val="24"/>
          <w:szCs w:val="24"/>
        </w:rPr>
        <w:t xml:space="preserve"> </w:t>
      </w:r>
      <w:r>
        <w:rPr>
          <w:rFonts w:ascii="Arial" w:hAnsi="Arial" w:cs="Arial"/>
          <w:sz w:val="24"/>
          <w:szCs w:val="24"/>
        </w:rPr>
        <w:t>will be taking the lead</w:t>
      </w:r>
      <w:r w:rsidR="00EC10DC">
        <w:rPr>
          <w:rFonts w:ascii="Arial" w:hAnsi="Arial" w:cs="Arial"/>
          <w:sz w:val="24"/>
          <w:szCs w:val="24"/>
        </w:rPr>
        <w:t xml:space="preserve"> in the project.</w:t>
      </w:r>
    </w:p>
    <w:p w14:paraId="6B5B4E78" w14:textId="4BCBCD58" w:rsidR="008157AD" w:rsidRDefault="00EC10DC" w:rsidP="00270889">
      <w:pPr>
        <w:pStyle w:val="ListParagraph"/>
        <w:numPr>
          <w:ilvl w:val="0"/>
          <w:numId w:val="43"/>
        </w:numPr>
        <w:spacing w:after="0"/>
        <w:rPr>
          <w:rFonts w:ascii="Arial" w:hAnsi="Arial" w:cs="Arial"/>
          <w:sz w:val="24"/>
          <w:szCs w:val="24"/>
        </w:rPr>
      </w:pPr>
      <w:r>
        <w:rPr>
          <w:rFonts w:ascii="Arial" w:hAnsi="Arial" w:cs="Arial"/>
          <w:sz w:val="24"/>
          <w:szCs w:val="24"/>
        </w:rPr>
        <w:lastRenderedPageBreak/>
        <w:t xml:space="preserve">DFL </w:t>
      </w:r>
      <w:r w:rsidR="00270889">
        <w:rPr>
          <w:rFonts w:ascii="Arial" w:hAnsi="Arial" w:cs="Arial"/>
          <w:sz w:val="24"/>
          <w:szCs w:val="24"/>
        </w:rPr>
        <w:t>regulations and the demand and capacity to merchandise forest products</w:t>
      </w:r>
      <w:r w:rsidR="004C3FFD">
        <w:rPr>
          <w:rFonts w:ascii="Arial" w:hAnsi="Arial" w:cs="Arial"/>
          <w:sz w:val="24"/>
          <w:szCs w:val="24"/>
        </w:rPr>
        <w:t>.</w:t>
      </w:r>
      <w:r w:rsidR="00270889">
        <w:rPr>
          <w:rFonts w:ascii="Arial" w:hAnsi="Arial" w:cs="Arial"/>
          <w:sz w:val="24"/>
          <w:szCs w:val="24"/>
        </w:rPr>
        <w:t xml:space="preserve">  The market conditions are challenging for small forest land owners who may have to remove their property from DFL and pay back taxes</w:t>
      </w:r>
      <w:bookmarkEnd w:id="1"/>
      <w:r w:rsidR="00270889">
        <w:rPr>
          <w:rFonts w:ascii="Arial" w:hAnsi="Arial" w:cs="Arial"/>
          <w:sz w:val="24"/>
          <w:szCs w:val="24"/>
        </w:rPr>
        <w:t>.</w:t>
      </w:r>
    </w:p>
    <w:p w14:paraId="6491759E" w14:textId="6C78F7A9" w:rsidR="0051225C" w:rsidRDefault="0051225C" w:rsidP="00270889">
      <w:pPr>
        <w:pStyle w:val="ListParagraph"/>
        <w:numPr>
          <w:ilvl w:val="0"/>
          <w:numId w:val="43"/>
        </w:numPr>
        <w:spacing w:after="0"/>
        <w:rPr>
          <w:rFonts w:ascii="Arial" w:hAnsi="Arial" w:cs="Arial"/>
          <w:sz w:val="24"/>
          <w:szCs w:val="24"/>
        </w:rPr>
      </w:pPr>
      <w:r>
        <w:rPr>
          <w:rFonts w:ascii="Arial" w:hAnsi="Arial" w:cs="Arial"/>
          <w:sz w:val="24"/>
          <w:szCs w:val="24"/>
        </w:rPr>
        <w:t xml:space="preserve">The Senior Natural Resource Planner position for the District has been posted. </w:t>
      </w:r>
    </w:p>
    <w:p w14:paraId="4C72F161" w14:textId="77777777" w:rsidR="00270889" w:rsidRPr="00FF1840" w:rsidRDefault="00270889" w:rsidP="00270889">
      <w:pPr>
        <w:pStyle w:val="ListParagraph"/>
        <w:spacing w:after="0"/>
        <w:rPr>
          <w:rFonts w:ascii="Arial" w:hAnsi="Arial" w:cs="Arial"/>
          <w:sz w:val="24"/>
          <w:szCs w:val="24"/>
        </w:rPr>
      </w:pPr>
    </w:p>
    <w:p w14:paraId="0BCB3ADB" w14:textId="5562C5AA" w:rsidR="009A7A8C" w:rsidRDefault="00736982" w:rsidP="0052178A">
      <w:pPr>
        <w:pStyle w:val="ListParagraph"/>
        <w:numPr>
          <w:ilvl w:val="0"/>
          <w:numId w:val="1"/>
        </w:numPr>
        <w:spacing w:after="0"/>
        <w:rPr>
          <w:rFonts w:ascii="Arial" w:hAnsi="Arial" w:cs="Arial"/>
          <w:b/>
          <w:bCs/>
          <w:sz w:val="24"/>
          <w:szCs w:val="24"/>
        </w:rPr>
      </w:pPr>
      <w:r>
        <w:rPr>
          <w:rFonts w:ascii="Arial" w:hAnsi="Arial" w:cs="Arial"/>
          <w:b/>
          <w:bCs/>
          <w:sz w:val="24"/>
          <w:szCs w:val="24"/>
        </w:rPr>
        <w:t>Upcoming Trainings/Webinars/Events</w:t>
      </w:r>
      <w:r w:rsidR="00FD5ECB">
        <w:rPr>
          <w:rFonts w:ascii="Arial" w:hAnsi="Arial" w:cs="Arial"/>
          <w:b/>
          <w:bCs/>
          <w:sz w:val="24"/>
          <w:szCs w:val="24"/>
        </w:rPr>
        <w:t xml:space="preserve"> </w:t>
      </w:r>
    </w:p>
    <w:p w14:paraId="67D51C54" w14:textId="736E6417" w:rsidR="001A070A" w:rsidRDefault="001A070A" w:rsidP="001A070A">
      <w:pPr>
        <w:spacing w:after="0"/>
        <w:rPr>
          <w:rFonts w:ascii="Arial" w:hAnsi="Arial" w:cs="Arial"/>
          <w:b/>
          <w:bCs/>
          <w:sz w:val="24"/>
          <w:szCs w:val="24"/>
        </w:rPr>
      </w:pPr>
    </w:p>
    <w:p w14:paraId="2A5652F4" w14:textId="1D318A4C" w:rsidR="00270889" w:rsidRDefault="00270889" w:rsidP="009A7A8C">
      <w:pPr>
        <w:pStyle w:val="ListParagraph"/>
        <w:numPr>
          <w:ilvl w:val="0"/>
          <w:numId w:val="36"/>
        </w:numPr>
        <w:spacing w:after="0"/>
        <w:rPr>
          <w:rFonts w:ascii="Arial" w:hAnsi="Arial" w:cs="Arial"/>
          <w:sz w:val="24"/>
          <w:szCs w:val="24"/>
        </w:rPr>
      </w:pPr>
      <w:r>
        <w:rPr>
          <w:rFonts w:ascii="Arial" w:hAnsi="Arial" w:cs="Arial"/>
          <w:sz w:val="24"/>
          <w:szCs w:val="24"/>
        </w:rPr>
        <w:t>Several staff members attended San Juan Island Farm tours on September 23-26</w:t>
      </w:r>
      <w:r w:rsidR="00926A59">
        <w:rPr>
          <w:rFonts w:ascii="Arial" w:hAnsi="Arial" w:cs="Arial"/>
          <w:sz w:val="24"/>
          <w:szCs w:val="24"/>
        </w:rPr>
        <w:t>, 2021</w:t>
      </w:r>
      <w:r>
        <w:rPr>
          <w:rFonts w:ascii="Arial" w:hAnsi="Arial" w:cs="Arial"/>
          <w:sz w:val="24"/>
          <w:szCs w:val="24"/>
        </w:rPr>
        <w:t>.</w:t>
      </w:r>
    </w:p>
    <w:p w14:paraId="2C192C9A" w14:textId="5FE6DE1B" w:rsidR="00270889" w:rsidRDefault="00270889" w:rsidP="009A7A8C">
      <w:pPr>
        <w:pStyle w:val="ListParagraph"/>
        <w:numPr>
          <w:ilvl w:val="0"/>
          <w:numId w:val="36"/>
        </w:numPr>
        <w:spacing w:after="0"/>
        <w:rPr>
          <w:rFonts w:ascii="Arial" w:hAnsi="Arial" w:cs="Arial"/>
          <w:sz w:val="24"/>
          <w:szCs w:val="24"/>
        </w:rPr>
      </w:pPr>
      <w:r>
        <w:rPr>
          <w:rFonts w:ascii="Arial" w:hAnsi="Arial" w:cs="Arial"/>
          <w:sz w:val="24"/>
          <w:szCs w:val="24"/>
        </w:rPr>
        <w:t>Orcas Island Farm Tours are scheduled for October 1-3, 2021.</w:t>
      </w:r>
    </w:p>
    <w:p w14:paraId="7E6946CA" w14:textId="209AEA69" w:rsidR="00AF4906" w:rsidRPr="00015197" w:rsidRDefault="00270889" w:rsidP="009A7A8C">
      <w:pPr>
        <w:pStyle w:val="ListParagraph"/>
        <w:numPr>
          <w:ilvl w:val="0"/>
          <w:numId w:val="36"/>
        </w:numPr>
        <w:spacing w:after="0"/>
        <w:rPr>
          <w:rFonts w:ascii="Arial" w:hAnsi="Arial" w:cs="Arial"/>
          <w:sz w:val="24"/>
          <w:szCs w:val="24"/>
        </w:rPr>
      </w:pPr>
      <w:r>
        <w:rPr>
          <w:rFonts w:ascii="Arial" w:hAnsi="Arial" w:cs="Arial"/>
          <w:sz w:val="24"/>
          <w:szCs w:val="24"/>
        </w:rPr>
        <w:t>Lopez island Farm Tours are scheduled for October 15-17, 2021.</w:t>
      </w:r>
    </w:p>
    <w:p w14:paraId="6164534F" w14:textId="3D219EFF" w:rsidR="00015197" w:rsidRPr="00003AFD" w:rsidRDefault="007B57D6" w:rsidP="00015197">
      <w:pPr>
        <w:pStyle w:val="NormalWeb"/>
        <w:numPr>
          <w:ilvl w:val="0"/>
          <w:numId w:val="36"/>
        </w:numPr>
        <w:shd w:val="clear" w:color="auto" w:fill="FFFFFF"/>
        <w:spacing w:before="0" w:beforeAutospacing="0" w:after="75" w:afterAutospacing="0"/>
        <w:textAlignment w:val="baseline"/>
        <w:rPr>
          <w:rFonts w:ascii="Arial" w:hAnsi="Arial" w:cs="Arial"/>
          <w:color w:val="333333"/>
        </w:rPr>
      </w:pPr>
      <w:r>
        <w:rPr>
          <w:rFonts w:ascii="Arial" w:hAnsi="Arial" w:cs="Arial"/>
          <w:color w:val="333333"/>
        </w:rPr>
        <w:t>Discussed the signup opportunity for “The Ants &amp; The Grasshopper” online documentary film screening which was promoted on the Farm Tour Brochures:   Video-on-Demand September 24-30.   September 30 Q&amp;A with film producer Raj Patel.</w:t>
      </w:r>
    </w:p>
    <w:p w14:paraId="7802C748" w14:textId="1DA41B48" w:rsidR="00BD1E5B" w:rsidRDefault="00BD1E5B" w:rsidP="009A7A8C">
      <w:pPr>
        <w:spacing w:after="0"/>
        <w:rPr>
          <w:rFonts w:ascii="Arial" w:hAnsi="Arial" w:cs="Arial"/>
          <w:sz w:val="24"/>
          <w:szCs w:val="24"/>
        </w:rPr>
      </w:pPr>
    </w:p>
    <w:p w14:paraId="1E814937" w14:textId="3DDFC3D8" w:rsidR="00BD1E5B" w:rsidRPr="00FD5ECB" w:rsidRDefault="00BD1E5B" w:rsidP="0052178A">
      <w:pPr>
        <w:pStyle w:val="ListParagraph"/>
        <w:numPr>
          <w:ilvl w:val="0"/>
          <w:numId w:val="1"/>
        </w:numPr>
        <w:spacing w:after="0"/>
        <w:rPr>
          <w:rFonts w:ascii="Arial" w:hAnsi="Arial" w:cs="Arial"/>
          <w:sz w:val="24"/>
          <w:szCs w:val="24"/>
        </w:rPr>
      </w:pPr>
      <w:bookmarkStart w:id="2" w:name="_Hlk54193908"/>
      <w:r>
        <w:rPr>
          <w:rFonts w:ascii="Arial" w:hAnsi="Arial" w:cs="Arial"/>
          <w:b/>
          <w:bCs/>
          <w:sz w:val="24"/>
          <w:szCs w:val="24"/>
        </w:rPr>
        <w:t>Idea Pot</w:t>
      </w:r>
      <w:r w:rsidR="00EA6501">
        <w:rPr>
          <w:rFonts w:ascii="Arial" w:hAnsi="Arial" w:cs="Arial"/>
          <w:b/>
          <w:bCs/>
          <w:sz w:val="24"/>
          <w:szCs w:val="24"/>
        </w:rPr>
        <w:t xml:space="preserve"> </w:t>
      </w:r>
      <w:r w:rsidR="00FD5ECB">
        <w:rPr>
          <w:rFonts w:ascii="Arial" w:hAnsi="Arial" w:cs="Arial"/>
          <w:b/>
          <w:bCs/>
          <w:sz w:val="24"/>
          <w:szCs w:val="24"/>
        </w:rPr>
        <w:t xml:space="preserve"> </w:t>
      </w:r>
    </w:p>
    <w:p w14:paraId="4C690857" w14:textId="3006E899" w:rsidR="00FD5ECB" w:rsidRDefault="00FD5ECB" w:rsidP="00FD5ECB">
      <w:pPr>
        <w:spacing w:after="0"/>
        <w:rPr>
          <w:rFonts w:ascii="Arial" w:hAnsi="Arial" w:cs="Arial"/>
          <w:sz w:val="24"/>
          <w:szCs w:val="24"/>
        </w:rPr>
      </w:pPr>
    </w:p>
    <w:p w14:paraId="2B5548E4" w14:textId="1AF1C7F7" w:rsidR="00E10F37" w:rsidRDefault="00EA35A3" w:rsidP="00FD5ECB">
      <w:pPr>
        <w:spacing w:after="0"/>
        <w:rPr>
          <w:rFonts w:ascii="Arial" w:hAnsi="Arial" w:cs="Arial"/>
          <w:sz w:val="24"/>
          <w:szCs w:val="24"/>
        </w:rPr>
      </w:pPr>
      <w:r>
        <w:rPr>
          <w:rFonts w:ascii="Arial" w:hAnsi="Arial" w:cs="Arial"/>
          <w:sz w:val="24"/>
          <w:szCs w:val="24"/>
        </w:rPr>
        <w:t xml:space="preserve">An extensive conversation was held concerning the </w:t>
      </w:r>
      <w:r w:rsidR="004366D9">
        <w:rPr>
          <w:rFonts w:ascii="Arial" w:hAnsi="Arial" w:cs="Arial"/>
          <w:sz w:val="24"/>
          <w:szCs w:val="24"/>
        </w:rPr>
        <w:t xml:space="preserve">possibility of </w:t>
      </w:r>
      <w:r>
        <w:rPr>
          <w:rFonts w:ascii="Arial" w:hAnsi="Arial" w:cs="Arial"/>
          <w:sz w:val="24"/>
          <w:szCs w:val="24"/>
        </w:rPr>
        <w:t>establis</w:t>
      </w:r>
      <w:r w:rsidR="00EA491C">
        <w:rPr>
          <w:rFonts w:ascii="Arial" w:hAnsi="Arial" w:cs="Arial"/>
          <w:sz w:val="24"/>
          <w:szCs w:val="24"/>
        </w:rPr>
        <w:t>h</w:t>
      </w:r>
      <w:r w:rsidR="004366D9">
        <w:rPr>
          <w:rFonts w:ascii="Arial" w:hAnsi="Arial" w:cs="Arial"/>
          <w:sz w:val="24"/>
          <w:szCs w:val="24"/>
        </w:rPr>
        <w:t>ing</w:t>
      </w:r>
      <w:r>
        <w:rPr>
          <w:rFonts w:ascii="Arial" w:hAnsi="Arial" w:cs="Arial"/>
          <w:sz w:val="24"/>
          <w:szCs w:val="24"/>
        </w:rPr>
        <w:t xml:space="preserve"> a </w:t>
      </w:r>
      <w:r w:rsidRPr="00EA491C">
        <w:rPr>
          <w:rFonts w:ascii="Arial" w:hAnsi="Arial" w:cs="Arial"/>
          <w:sz w:val="24"/>
          <w:szCs w:val="24"/>
          <w:u w:val="single"/>
        </w:rPr>
        <w:t>“Conservation Campus”</w:t>
      </w:r>
      <w:r>
        <w:rPr>
          <w:rFonts w:ascii="Arial" w:hAnsi="Arial" w:cs="Arial"/>
          <w:sz w:val="24"/>
          <w:szCs w:val="24"/>
        </w:rPr>
        <w:t xml:space="preserve"> on the following property:</w:t>
      </w:r>
    </w:p>
    <w:p w14:paraId="1415FE0A" w14:textId="69A7FE85" w:rsidR="00FD5ECB" w:rsidRDefault="00EA35A3" w:rsidP="00E10F37">
      <w:pPr>
        <w:pStyle w:val="ListParagraph"/>
        <w:numPr>
          <w:ilvl w:val="0"/>
          <w:numId w:val="36"/>
        </w:numPr>
        <w:spacing w:after="0"/>
        <w:rPr>
          <w:rFonts w:ascii="Arial" w:hAnsi="Arial" w:cs="Arial"/>
          <w:sz w:val="24"/>
          <w:szCs w:val="24"/>
        </w:rPr>
      </w:pPr>
      <w:r>
        <w:rPr>
          <w:rFonts w:ascii="Arial" w:hAnsi="Arial" w:cs="Arial"/>
          <w:sz w:val="24"/>
          <w:szCs w:val="24"/>
        </w:rPr>
        <w:t>2687 West Valley Rd. on San Juan Island which is currently listed for sale at $3,495,000</w:t>
      </w:r>
      <w:r w:rsidR="00E10F37">
        <w:rPr>
          <w:rFonts w:ascii="Arial" w:hAnsi="Arial" w:cs="Arial"/>
          <w:sz w:val="24"/>
          <w:szCs w:val="24"/>
        </w:rPr>
        <w:t>.</w:t>
      </w:r>
      <w:r w:rsidR="00EA491C">
        <w:rPr>
          <w:rFonts w:ascii="Arial" w:hAnsi="Arial" w:cs="Arial"/>
          <w:sz w:val="24"/>
          <w:szCs w:val="24"/>
        </w:rPr>
        <w:t xml:space="preserve"> The property includes:</w:t>
      </w:r>
    </w:p>
    <w:p w14:paraId="1EFDB142" w14:textId="6A45C177"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42 acres</w:t>
      </w:r>
      <w:r w:rsidR="00FA7A13">
        <w:rPr>
          <w:rFonts w:ascii="Arial" w:hAnsi="Arial" w:cs="Arial"/>
          <w:sz w:val="24"/>
          <w:szCs w:val="24"/>
        </w:rPr>
        <w:t xml:space="preserve"> of forest and pastureland along </w:t>
      </w:r>
      <w:r w:rsidR="00987754">
        <w:rPr>
          <w:rFonts w:ascii="Arial" w:hAnsi="Arial" w:cs="Arial"/>
          <w:sz w:val="24"/>
          <w:szCs w:val="24"/>
        </w:rPr>
        <w:t>a</w:t>
      </w:r>
      <w:r w:rsidR="00150E98">
        <w:rPr>
          <w:rFonts w:ascii="Arial" w:hAnsi="Arial" w:cs="Arial"/>
          <w:sz w:val="24"/>
          <w:szCs w:val="24"/>
        </w:rPr>
        <w:t xml:space="preserve"> </w:t>
      </w:r>
      <w:r w:rsidR="00987754" w:rsidRPr="00987754">
        <w:rPr>
          <w:rFonts w:ascii="Arial" w:hAnsi="Arial" w:cs="Arial"/>
          <w:sz w:val="24"/>
          <w:szCs w:val="24"/>
        </w:rPr>
        <w:t>creek that supports an endangered anadromous fish</w:t>
      </w:r>
      <w:r w:rsidR="00987754">
        <w:rPr>
          <w:rFonts w:ascii="Arial" w:hAnsi="Arial" w:cs="Arial"/>
          <w:sz w:val="24"/>
          <w:szCs w:val="24"/>
        </w:rPr>
        <w:t xml:space="preserve"> -</w:t>
      </w:r>
      <w:r w:rsidR="00987754" w:rsidRPr="00987754">
        <w:rPr>
          <w:rFonts w:ascii="Arial" w:hAnsi="Arial" w:cs="Arial"/>
          <w:sz w:val="24"/>
          <w:szCs w:val="24"/>
        </w:rPr>
        <w:t xml:space="preserve"> evidently the only place left in the San Juans where </w:t>
      </w:r>
      <w:r w:rsidR="00987754">
        <w:rPr>
          <w:rFonts w:ascii="Arial" w:hAnsi="Arial" w:cs="Arial"/>
          <w:sz w:val="24"/>
          <w:szCs w:val="24"/>
        </w:rPr>
        <w:t xml:space="preserve">the species </w:t>
      </w:r>
      <w:r w:rsidR="00987754" w:rsidRPr="00987754">
        <w:rPr>
          <w:rFonts w:ascii="Arial" w:hAnsi="Arial" w:cs="Arial"/>
          <w:sz w:val="24"/>
          <w:szCs w:val="24"/>
        </w:rPr>
        <w:t>still survives</w:t>
      </w:r>
    </w:p>
    <w:p w14:paraId="6CDC23E2" w14:textId="111BF030"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4,338 sf 10bd 9ba farmhouse</w:t>
      </w:r>
    </w:p>
    <w:p w14:paraId="6E3CCA93" w14:textId="1988FFE0" w:rsidR="00EA491C" w:rsidRDefault="00EE2BC9" w:rsidP="00EA491C">
      <w:pPr>
        <w:pStyle w:val="ListParagraph"/>
        <w:numPr>
          <w:ilvl w:val="1"/>
          <w:numId w:val="36"/>
        </w:numPr>
        <w:spacing w:after="0"/>
        <w:rPr>
          <w:rFonts w:ascii="Arial" w:hAnsi="Arial" w:cs="Arial"/>
          <w:sz w:val="24"/>
          <w:szCs w:val="24"/>
        </w:rPr>
      </w:pPr>
      <w:r>
        <w:rPr>
          <w:rFonts w:ascii="Arial" w:hAnsi="Arial" w:cs="Arial"/>
          <w:sz w:val="24"/>
          <w:szCs w:val="24"/>
        </w:rPr>
        <w:t xml:space="preserve">1,440 </w:t>
      </w:r>
      <w:r w:rsidR="00EA491C">
        <w:rPr>
          <w:rFonts w:ascii="Arial" w:hAnsi="Arial" w:cs="Arial"/>
          <w:sz w:val="24"/>
          <w:szCs w:val="24"/>
        </w:rPr>
        <w:t>4bd 2ba guest house</w:t>
      </w:r>
    </w:p>
    <w:p w14:paraId="74D3AABF" w14:textId="0F90ACC1"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1,700 sf office building</w:t>
      </w:r>
    </w:p>
    <w:p w14:paraId="3C402149" w14:textId="356C2836"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10,500 sf barn with 16 stalls and large usable lofts</w:t>
      </w:r>
    </w:p>
    <w:p w14:paraId="114F7FC1" w14:textId="4A649BDC"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4,400 sf arena</w:t>
      </w:r>
    </w:p>
    <w:p w14:paraId="10BC2E67" w14:textId="79BB5348" w:rsidR="00EA491C" w:rsidRDefault="00EA491C" w:rsidP="00EA491C">
      <w:pPr>
        <w:pStyle w:val="ListParagraph"/>
        <w:numPr>
          <w:ilvl w:val="1"/>
          <w:numId w:val="36"/>
        </w:numPr>
        <w:spacing w:after="0"/>
        <w:rPr>
          <w:rFonts w:ascii="Arial" w:hAnsi="Arial" w:cs="Arial"/>
          <w:sz w:val="24"/>
          <w:szCs w:val="24"/>
        </w:rPr>
      </w:pPr>
      <w:r>
        <w:rPr>
          <w:rFonts w:ascii="Arial" w:hAnsi="Arial" w:cs="Arial"/>
          <w:sz w:val="24"/>
          <w:szCs w:val="24"/>
        </w:rPr>
        <w:t>Horse stable</w:t>
      </w:r>
    </w:p>
    <w:p w14:paraId="4273F290" w14:textId="4EC0706C" w:rsidR="00133CA6" w:rsidRPr="00133CA6" w:rsidRDefault="005F5A21" w:rsidP="00133CA6">
      <w:pPr>
        <w:pStyle w:val="ListParagraph"/>
        <w:numPr>
          <w:ilvl w:val="1"/>
          <w:numId w:val="36"/>
        </w:numPr>
        <w:spacing w:after="0"/>
        <w:rPr>
          <w:rFonts w:ascii="Arial" w:hAnsi="Arial" w:cs="Arial"/>
          <w:sz w:val="24"/>
          <w:szCs w:val="24"/>
        </w:rPr>
      </w:pPr>
      <w:r>
        <w:rPr>
          <w:rFonts w:ascii="Arial" w:hAnsi="Arial" w:cs="Arial"/>
          <w:sz w:val="24"/>
          <w:szCs w:val="24"/>
        </w:rPr>
        <w:t>Pond</w:t>
      </w:r>
    </w:p>
    <w:p w14:paraId="778DF388" w14:textId="691CC658" w:rsidR="003D2CC0" w:rsidRDefault="003D2CC0" w:rsidP="00EE2BC9">
      <w:pPr>
        <w:spacing w:after="0"/>
        <w:rPr>
          <w:rFonts w:ascii="Arial" w:hAnsi="Arial" w:cs="Arial"/>
          <w:sz w:val="24"/>
          <w:szCs w:val="24"/>
        </w:rPr>
      </w:pPr>
    </w:p>
    <w:p w14:paraId="0FF21170" w14:textId="671882D9" w:rsidR="00EE2BC9" w:rsidRPr="00EE2BC9" w:rsidRDefault="0098790A" w:rsidP="00EE2BC9">
      <w:pPr>
        <w:spacing w:after="0"/>
        <w:rPr>
          <w:rFonts w:ascii="Arial" w:hAnsi="Arial" w:cs="Arial"/>
          <w:sz w:val="24"/>
          <w:szCs w:val="24"/>
        </w:rPr>
      </w:pPr>
      <w:r>
        <w:rPr>
          <w:rFonts w:ascii="Arial" w:hAnsi="Arial" w:cs="Arial"/>
          <w:sz w:val="24"/>
          <w:szCs w:val="24"/>
        </w:rPr>
        <w:t>Past uses of the property include:</w:t>
      </w:r>
    </w:p>
    <w:p w14:paraId="3F27FF33" w14:textId="3158CEA3" w:rsidR="005F5A21" w:rsidRDefault="005F5A21" w:rsidP="003D2CC0">
      <w:pPr>
        <w:pStyle w:val="ListParagraph"/>
        <w:numPr>
          <w:ilvl w:val="1"/>
          <w:numId w:val="36"/>
        </w:numPr>
        <w:spacing w:after="0"/>
        <w:rPr>
          <w:rFonts w:ascii="Arial" w:hAnsi="Arial" w:cs="Arial"/>
          <w:sz w:val="24"/>
          <w:szCs w:val="24"/>
        </w:rPr>
      </w:pPr>
      <w:r>
        <w:rPr>
          <w:rFonts w:ascii="Arial" w:hAnsi="Arial" w:cs="Arial"/>
          <w:sz w:val="24"/>
          <w:szCs w:val="24"/>
        </w:rPr>
        <w:t>Private residence</w:t>
      </w:r>
      <w:r w:rsidR="00150E98">
        <w:rPr>
          <w:rFonts w:ascii="Arial" w:hAnsi="Arial" w:cs="Arial"/>
          <w:sz w:val="24"/>
          <w:szCs w:val="24"/>
        </w:rPr>
        <w:t xml:space="preserve"> </w:t>
      </w:r>
    </w:p>
    <w:p w14:paraId="49D788E2" w14:textId="09593A8E" w:rsidR="003D2CC0" w:rsidRDefault="003D2CC0" w:rsidP="003D2CC0">
      <w:pPr>
        <w:pStyle w:val="ListParagraph"/>
        <w:numPr>
          <w:ilvl w:val="1"/>
          <w:numId w:val="36"/>
        </w:numPr>
        <w:spacing w:after="0"/>
        <w:rPr>
          <w:rFonts w:ascii="Arial" w:hAnsi="Arial" w:cs="Arial"/>
          <w:sz w:val="24"/>
          <w:szCs w:val="24"/>
        </w:rPr>
      </w:pPr>
      <w:r>
        <w:rPr>
          <w:rFonts w:ascii="Arial" w:hAnsi="Arial" w:cs="Arial"/>
          <w:sz w:val="24"/>
          <w:szCs w:val="24"/>
        </w:rPr>
        <w:t>B&amp;B</w:t>
      </w:r>
    </w:p>
    <w:p w14:paraId="54E76DD4" w14:textId="3260AC87" w:rsidR="003D2CC0" w:rsidRDefault="003D2CC0" w:rsidP="003D2CC0">
      <w:pPr>
        <w:pStyle w:val="ListParagraph"/>
        <w:numPr>
          <w:ilvl w:val="1"/>
          <w:numId w:val="36"/>
        </w:numPr>
        <w:spacing w:after="0"/>
        <w:rPr>
          <w:rFonts w:ascii="Arial" w:hAnsi="Arial" w:cs="Arial"/>
          <w:sz w:val="24"/>
          <w:szCs w:val="24"/>
        </w:rPr>
      </w:pPr>
      <w:r>
        <w:rPr>
          <w:rFonts w:ascii="Arial" w:hAnsi="Arial" w:cs="Arial"/>
          <w:sz w:val="24"/>
          <w:szCs w:val="24"/>
        </w:rPr>
        <w:t>Wellness retreat</w:t>
      </w:r>
    </w:p>
    <w:p w14:paraId="41C78DE3" w14:textId="13C726AD" w:rsidR="0098790A" w:rsidRDefault="0098790A" w:rsidP="0098790A">
      <w:pPr>
        <w:pStyle w:val="ListParagraph"/>
        <w:numPr>
          <w:ilvl w:val="1"/>
          <w:numId w:val="36"/>
        </w:numPr>
        <w:spacing w:after="0"/>
        <w:rPr>
          <w:rFonts w:ascii="Arial" w:hAnsi="Arial" w:cs="Arial"/>
          <w:sz w:val="24"/>
          <w:szCs w:val="24"/>
        </w:rPr>
      </w:pPr>
      <w:r>
        <w:rPr>
          <w:rFonts w:ascii="Arial" w:hAnsi="Arial" w:cs="Arial"/>
          <w:sz w:val="24"/>
          <w:szCs w:val="24"/>
        </w:rPr>
        <w:t>Equestrian activities</w:t>
      </w:r>
    </w:p>
    <w:p w14:paraId="780C85BE" w14:textId="17527739" w:rsidR="00EA35A3" w:rsidRDefault="00EA35A3" w:rsidP="00EA35A3">
      <w:pPr>
        <w:spacing w:after="0"/>
        <w:rPr>
          <w:rFonts w:ascii="Arial" w:hAnsi="Arial" w:cs="Arial"/>
          <w:sz w:val="24"/>
          <w:szCs w:val="24"/>
        </w:rPr>
      </w:pPr>
    </w:p>
    <w:p w14:paraId="51B47AFB" w14:textId="1F61CF60" w:rsidR="00EA35A3" w:rsidRPr="00EA35A3" w:rsidRDefault="00EA35A3" w:rsidP="00EA35A3">
      <w:pPr>
        <w:spacing w:after="0"/>
        <w:rPr>
          <w:rFonts w:ascii="Arial" w:hAnsi="Arial" w:cs="Arial"/>
          <w:sz w:val="24"/>
          <w:szCs w:val="24"/>
        </w:rPr>
      </w:pPr>
      <w:r>
        <w:rPr>
          <w:rFonts w:ascii="Arial" w:hAnsi="Arial" w:cs="Arial"/>
          <w:sz w:val="24"/>
          <w:szCs w:val="24"/>
        </w:rPr>
        <w:t>The advantages of the proposal would be:</w:t>
      </w:r>
    </w:p>
    <w:p w14:paraId="3F466802" w14:textId="7A2ABD2A" w:rsidR="00EE2BC9" w:rsidRDefault="00EE2BC9" w:rsidP="00E10F37">
      <w:pPr>
        <w:pStyle w:val="ListParagraph"/>
        <w:numPr>
          <w:ilvl w:val="0"/>
          <w:numId w:val="36"/>
        </w:numPr>
        <w:spacing w:after="0"/>
        <w:rPr>
          <w:rFonts w:ascii="Arial" w:hAnsi="Arial" w:cs="Arial"/>
          <w:sz w:val="24"/>
          <w:szCs w:val="24"/>
        </w:rPr>
      </w:pPr>
      <w:r>
        <w:rPr>
          <w:rFonts w:ascii="Arial" w:hAnsi="Arial" w:cs="Arial"/>
          <w:sz w:val="24"/>
          <w:szCs w:val="24"/>
        </w:rPr>
        <w:t xml:space="preserve">Showcase countywide </w:t>
      </w:r>
      <w:r w:rsidR="00987754">
        <w:rPr>
          <w:rFonts w:ascii="Arial" w:hAnsi="Arial" w:cs="Arial"/>
          <w:sz w:val="24"/>
          <w:szCs w:val="24"/>
        </w:rPr>
        <w:t xml:space="preserve">joint </w:t>
      </w:r>
      <w:r>
        <w:rPr>
          <w:rFonts w:ascii="Arial" w:hAnsi="Arial" w:cs="Arial"/>
          <w:sz w:val="24"/>
          <w:szCs w:val="24"/>
        </w:rPr>
        <w:t>conservation effor</w:t>
      </w:r>
      <w:r w:rsidR="00987754">
        <w:rPr>
          <w:rFonts w:ascii="Arial" w:hAnsi="Arial" w:cs="Arial"/>
          <w:sz w:val="24"/>
          <w:szCs w:val="24"/>
        </w:rPr>
        <w:t>t</w:t>
      </w:r>
      <w:r w:rsidR="005F5A21">
        <w:rPr>
          <w:rFonts w:ascii="Arial" w:hAnsi="Arial" w:cs="Arial"/>
          <w:sz w:val="24"/>
          <w:szCs w:val="24"/>
        </w:rPr>
        <w:t>s</w:t>
      </w:r>
      <w:r w:rsidR="00261713">
        <w:rPr>
          <w:rFonts w:ascii="Arial" w:hAnsi="Arial" w:cs="Arial"/>
          <w:sz w:val="24"/>
          <w:szCs w:val="24"/>
        </w:rPr>
        <w:t>.</w:t>
      </w:r>
    </w:p>
    <w:p w14:paraId="545BAFC8" w14:textId="54A80099" w:rsidR="00CC684B" w:rsidRPr="00CC684B" w:rsidRDefault="00CC684B" w:rsidP="00CC684B">
      <w:pPr>
        <w:pStyle w:val="ListParagraph"/>
        <w:numPr>
          <w:ilvl w:val="0"/>
          <w:numId w:val="36"/>
        </w:numPr>
        <w:spacing w:after="0"/>
        <w:rPr>
          <w:rFonts w:ascii="Arial" w:hAnsi="Arial" w:cs="Arial"/>
          <w:sz w:val="24"/>
          <w:szCs w:val="24"/>
        </w:rPr>
      </w:pPr>
      <w:r>
        <w:rPr>
          <w:rFonts w:ascii="Arial" w:hAnsi="Arial" w:cs="Arial"/>
          <w:sz w:val="24"/>
          <w:szCs w:val="24"/>
        </w:rPr>
        <w:t>Solidify the position of the Conservation District and other conservation organizations in San Juan County</w:t>
      </w:r>
      <w:r w:rsidR="00261713">
        <w:rPr>
          <w:rFonts w:ascii="Arial" w:hAnsi="Arial" w:cs="Arial"/>
          <w:sz w:val="24"/>
          <w:szCs w:val="24"/>
        </w:rPr>
        <w:t>.</w:t>
      </w:r>
    </w:p>
    <w:p w14:paraId="512C36E2" w14:textId="4C2BCFAA" w:rsidR="00EE2BC9" w:rsidRDefault="00EE2BC9" w:rsidP="00E10F37">
      <w:pPr>
        <w:pStyle w:val="ListParagraph"/>
        <w:numPr>
          <w:ilvl w:val="0"/>
          <w:numId w:val="36"/>
        </w:numPr>
        <w:spacing w:after="0"/>
        <w:rPr>
          <w:rFonts w:ascii="Arial" w:hAnsi="Arial" w:cs="Arial"/>
          <w:sz w:val="24"/>
          <w:szCs w:val="24"/>
        </w:rPr>
      </w:pPr>
      <w:r>
        <w:rPr>
          <w:rFonts w:ascii="Arial" w:hAnsi="Arial" w:cs="Arial"/>
          <w:sz w:val="24"/>
          <w:szCs w:val="24"/>
        </w:rPr>
        <w:lastRenderedPageBreak/>
        <w:t xml:space="preserve">Continue protection of </w:t>
      </w:r>
      <w:r w:rsidR="00987754">
        <w:rPr>
          <w:rFonts w:ascii="Arial" w:hAnsi="Arial" w:cs="Arial"/>
          <w:sz w:val="24"/>
          <w:szCs w:val="24"/>
        </w:rPr>
        <w:t>endangered species and fragile environment</w:t>
      </w:r>
      <w:r w:rsidR="00261713">
        <w:rPr>
          <w:rFonts w:ascii="Arial" w:hAnsi="Arial" w:cs="Arial"/>
          <w:sz w:val="24"/>
          <w:szCs w:val="24"/>
        </w:rPr>
        <w:t>.</w:t>
      </w:r>
    </w:p>
    <w:p w14:paraId="249F8B60" w14:textId="47CA7DAE" w:rsidR="00EA35A3" w:rsidRPr="00987754" w:rsidRDefault="00EA35A3" w:rsidP="00987754">
      <w:pPr>
        <w:pStyle w:val="ListParagraph"/>
        <w:numPr>
          <w:ilvl w:val="0"/>
          <w:numId w:val="36"/>
        </w:numPr>
        <w:spacing w:after="0"/>
        <w:rPr>
          <w:rFonts w:ascii="Arial" w:hAnsi="Arial" w:cs="Arial"/>
          <w:sz w:val="24"/>
          <w:szCs w:val="24"/>
        </w:rPr>
      </w:pPr>
      <w:r>
        <w:rPr>
          <w:rFonts w:ascii="Arial" w:hAnsi="Arial" w:cs="Arial"/>
          <w:sz w:val="24"/>
          <w:szCs w:val="24"/>
        </w:rPr>
        <w:t xml:space="preserve">Ability to provide </w:t>
      </w:r>
      <w:r w:rsidR="00E376D5">
        <w:rPr>
          <w:rFonts w:ascii="Arial" w:hAnsi="Arial" w:cs="Arial"/>
          <w:sz w:val="24"/>
          <w:szCs w:val="24"/>
        </w:rPr>
        <w:t xml:space="preserve">much needed </w:t>
      </w:r>
      <w:r>
        <w:rPr>
          <w:rFonts w:ascii="Arial" w:hAnsi="Arial" w:cs="Arial"/>
          <w:sz w:val="24"/>
          <w:szCs w:val="24"/>
        </w:rPr>
        <w:t xml:space="preserve">housing for </w:t>
      </w:r>
      <w:r w:rsidR="00E376D5">
        <w:rPr>
          <w:rFonts w:ascii="Arial" w:hAnsi="Arial" w:cs="Arial"/>
          <w:sz w:val="24"/>
          <w:szCs w:val="24"/>
        </w:rPr>
        <w:t>c</w:t>
      </w:r>
      <w:r>
        <w:rPr>
          <w:rFonts w:ascii="Arial" w:hAnsi="Arial" w:cs="Arial"/>
          <w:sz w:val="24"/>
          <w:szCs w:val="24"/>
        </w:rPr>
        <w:t>onservation crews</w:t>
      </w:r>
      <w:r w:rsidR="00261713">
        <w:rPr>
          <w:rFonts w:ascii="Arial" w:hAnsi="Arial" w:cs="Arial"/>
          <w:sz w:val="24"/>
          <w:szCs w:val="24"/>
        </w:rPr>
        <w:t>.</w:t>
      </w:r>
    </w:p>
    <w:p w14:paraId="6DA2068E" w14:textId="3E445CA5" w:rsidR="00E10F37" w:rsidRDefault="00B64EC8" w:rsidP="00E10F37">
      <w:pPr>
        <w:pStyle w:val="ListParagraph"/>
        <w:numPr>
          <w:ilvl w:val="0"/>
          <w:numId w:val="36"/>
        </w:numPr>
        <w:spacing w:after="0"/>
        <w:rPr>
          <w:rFonts w:ascii="Arial" w:hAnsi="Arial" w:cs="Arial"/>
          <w:sz w:val="24"/>
          <w:szCs w:val="24"/>
        </w:rPr>
      </w:pPr>
      <w:r>
        <w:rPr>
          <w:rFonts w:ascii="Arial" w:hAnsi="Arial" w:cs="Arial"/>
          <w:sz w:val="24"/>
          <w:szCs w:val="24"/>
        </w:rPr>
        <w:t xml:space="preserve">By moving District operations to the site could eliminate </w:t>
      </w:r>
      <w:r w:rsidR="00E10F37">
        <w:rPr>
          <w:rFonts w:ascii="Arial" w:hAnsi="Arial" w:cs="Arial"/>
          <w:sz w:val="24"/>
          <w:szCs w:val="24"/>
        </w:rPr>
        <w:t>rent</w:t>
      </w:r>
      <w:r w:rsidR="00F73891">
        <w:rPr>
          <w:rFonts w:ascii="Arial" w:hAnsi="Arial" w:cs="Arial"/>
          <w:sz w:val="24"/>
          <w:szCs w:val="24"/>
        </w:rPr>
        <w:t xml:space="preserve">al </w:t>
      </w:r>
      <w:r w:rsidR="00E10F37">
        <w:rPr>
          <w:rFonts w:ascii="Arial" w:hAnsi="Arial" w:cs="Arial"/>
          <w:sz w:val="24"/>
          <w:szCs w:val="24"/>
        </w:rPr>
        <w:t>payments</w:t>
      </w:r>
      <w:r w:rsidR="00F73891">
        <w:rPr>
          <w:rFonts w:ascii="Arial" w:hAnsi="Arial" w:cs="Arial"/>
          <w:sz w:val="24"/>
          <w:szCs w:val="24"/>
        </w:rPr>
        <w:t xml:space="preserve"> for office</w:t>
      </w:r>
      <w:r>
        <w:rPr>
          <w:rFonts w:ascii="Arial" w:hAnsi="Arial" w:cs="Arial"/>
          <w:sz w:val="24"/>
          <w:szCs w:val="24"/>
        </w:rPr>
        <w:t xml:space="preserve">, equipment </w:t>
      </w:r>
      <w:r w:rsidR="00F73891">
        <w:rPr>
          <w:rFonts w:ascii="Arial" w:hAnsi="Arial" w:cs="Arial"/>
          <w:sz w:val="24"/>
          <w:szCs w:val="24"/>
        </w:rPr>
        <w:t xml:space="preserve">storage </w:t>
      </w:r>
      <w:r>
        <w:rPr>
          <w:rFonts w:ascii="Arial" w:hAnsi="Arial" w:cs="Arial"/>
          <w:sz w:val="24"/>
          <w:szCs w:val="24"/>
        </w:rPr>
        <w:t xml:space="preserve">and meeting </w:t>
      </w:r>
      <w:r w:rsidR="00F73891">
        <w:rPr>
          <w:rFonts w:ascii="Arial" w:hAnsi="Arial" w:cs="Arial"/>
          <w:sz w:val="24"/>
          <w:szCs w:val="24"/>
        </w:rPr>
        <w:t>space</w:t>
      </w:r>
      <w:r w:rsidR="00261713">
        <w:rPr>
          <w:rFonts w:ascii="Arial" w:hAnsi="Arial" w:cs="Arial"/>
          <w:sz w:val="24"/>
          <w:szCs w:val="24"/>
        </w:rPr>
        <w:t>.</w:t>
      </w:r>
    </w:p>
    <w:p w14:paraId="0C8DB014" w14:textId="5FA2F703" w:rsidR="00CC684B" w:rsidRDefault="00CC684B" w:rsidP="00E10F37">
      <w:pPr>
        <w:pStyle w:val="ListParagraph"/>
        <w:numPr>
          <w:ilvl w:val="0"/>
          <w:numId w:val="36"/>
        </w:numPr>
        <w:spacing w:after="0"/>
        <w:rPr>
          <w:rFonts w:ascii="Arial" w:hAnsi="Arial" w:cs="Arial"/>
          <w:sz w:val="24"/>
          <w:szCs w:val="24"/>
        </w:rPr>
      </w:pPr>
      <w:r>
        <w:rPr>
          <w:rFonts w:ascii="Arial" w:hAnsi="Arial" w:cs="Arial"/>
          <w:sz w:val="24"/>
          <w:szCs w:val="24"/>
        </w:rPr>
        <w:t>Accommodate long-term growth of the District</w:t>
      </w:r>
      <w:r w:rsidR="00261713">
        <w:rPr>
          <w:rFonts w:ascii="Arial" w:hAnsi="Arial" w:cs="Arial"/>
          <w:sz w:val="24"/>
          <w:szCs w:val="24"/>
        </w:rPr>
        <w:t>.</w:t>
      </w:r>
    </w:p>
    <w:p w14:paraId="169DD072" w14:textId="09EB1C76" w:rsidR="00CC684B" w:rsidRDefault="00CC684B" w:rsidP="00E10F37">
      <w:pPr>
        <w:pStyle w:val="ListParagraph"/>
        <w:numPr>
          <w:ilvl w:val="0"/>
          <w:numId w:val="36"/>
        </w:numPr>
        <w:spacing w:after="0"/>
        <w:rPr>
          <w:rFonts w:ascii="Arial" w:hAnsi="Arial" w:cs="Arial"/>
          <w:sz w:val="24"/>
          <w:szCs w:val="24"/>
        </w:rPr>
      </w:pPr>
      <w:r>
        <w:rPr>
          <w:rFonts w:ascii="Arial" w:hAnsi="Arial" w:cs="Arial"/>
          <w:sz w:val="24"/>
          <w:szCs w:val="24"/>
        </w:rPr>
        <w:t>Long-term appreciation of the property</w:t>
      </w:r>
      <w:r w:rsidR="00261713">
        <w:rPr>
          <w:rFonts w:ascii="Arial" w:hAnsi="Arial" w:cs="Arial"/>
          <w:sz w:val="24"/>
          <w:szCs w:val="24"/>
        </w:rPr>
        <w:t>.</w:t>
      </w:r>
    </w:p>
    <w:p w14:paraId="1EB51CB7" w14:textId="3C27D2C9" w:rsidR="00B64EC8" w:rsidRDefault="00B64EC8" w:rsidP="00E10F37">
      <w:pPr>
        <w:pStyle w:val="ListParagraph"/>
        <w:numPr>
          <w:ilvl w:val="0"/>
          <w:numId w:val="36"/>
        </w:numPr>
        <w:spacing w:after="0"/>
        <w:rPr>
          <w:rFonts w:ascii="Arial" w:hAnsi="Arial" w:cs="Arial"/>
          <w:sz w:val="24"/>
          <w:szCs w:val="24"/>
        </w:rPr>
      </w:pPr>
      <w:r>
        <w:rPr>
          <w:rFonts w:ascii="Arial" w:hAnsi="Arial" w:cs="Arial"/>
          <w:sz w:val="24"/>
          <w:szCs w:val="24"/>
        </w:rPr>
        <w:t>Other income potential for the site from leasing equestrian or pastureland</w:t>
      </w:r>
      <w:r w:rsidR="00261713">
        <w:rPr>
          <w:rFonts w:ascii="Arial" w:hAnsi="Arial" w:cs="Arial"/>
          <w:sz w:val="24"/>
          <w:szCs w:val="24"/>
        </w:rPr>
        <w:t>.</w:t>
      </w:r>
    </w:p>
    <w:p w14:paraId="5FDDE1A7" w14:textId="7BBB149D" w:rsidR="00EA35A3" w:rsidRDefault="00EA35A3" w:rsidP="00EA35A3">
      <w:pPr>
        <w:spacing w:after="0"/>
        <w:rPr>
          <w:rFonts w:ascii="Arial" w:hAnsi="Arial" w:cs="Arial"/>
          <w:sz w:val="24"/>
          <w:szCs w:val="24"/>
        </w:rPr>
      </w:pPr>
    </w:p>
    <w:p w14:paraId="5312C4F1" w14:textId="03A8AFB8" w:rsidR="00EA35A3" w:rsidRPr="00EA35A3" w:rsidRDefault="00EA35A3" w:rsidP="00EA35A3">
      <w:pPr>
        <w:spacing w:after="0"/>
        <w:rPr>
          <w:rFonts w:ascii="Arial" w:hAnsi="Arial" w:cs="Arial"/>
          <w:sz w:val="24"/>
          <w:szCs w:val="24"/>
        </w:rPr>
      </w:pPr>
      <w:r>
        <w:rPr>
          <w:rFonts w:ascii="Arial" w:hAnsi="Arial" w:cs="Arial"/>
          <w:sz w:val="24"/>
          <w:szCs w:val="24"/>
        </w:rPr>
        <w:t>The challenges:</w:t>
      </w:r>
    </w:p>
    <w:p w14:paraId="38E528A8" w14:textId="520DBFF8" w:rsidR="00E10F37" w:rsidRDefault="00EA35A3" w:rsidP="00E10F37">
      <w:pPr>
        <w:pStyle w:val="ListParagraph"/>
        <w:numPr>
          <w:ilvl w:val="0"/>
          <w:numId w:val="36"/>
        </w:numPr>
        <w:spacing w:after="0"/>
        <w:rPr>
          <w:rFonts w:ascii="Arial" w:hAnsi="Arial" w:cs="Arial"/>
          <w:sz w:val="24"/>
          <w:szCs w:val="24"/>
        </w:rPr>
      </w:pPr>
      <w:r>
        <w:rPr>
          <w:rFonts w:ascii="Arial" w:hAnsi="Arial" w:cs="Arial"/>
          <w:sz w:val="24"/>
          <w:szCs w:val="24"/>
        </w:rPr>
        <w:t>Funding and administration</w:t>
      </w:r>
    </w:p>
    <w:p w14:paraId="672D54DC" w14:textId="5DBCA61C" w:rsidR="00EA35A3" w:rsidRDefault="00EA35A3" w:rsidP="00EA35A3">
      <w:pPr>
        <w:spacing w:after="0"/>
        <w:rPr>
          <w:rFonts w:ascii="Arial" w:hAnsi="Arial" w:cs="Arial"/>
          <w:sz w:val="24"/>
          <w:szCs w:val="24"/>
        </w:rPr>
      </w:pPr>
    </w:p>
    <w:p w14:paraId="390F9DF2" w14:textId="79BE717C" w:rsidR="00EA35A3" w:rsidRPr="00EA35A3" w:rsidRDefault="00EA35A3" w:rsidP="00EA35A3">
      <w:pPr>
        <w:spacing w:after="0"/>
        <w:rPr>
          <w:rFonts w:ascii="Arial" w:hAnsi="Arial" w:cs="Arial"/>
          <w:sz w:val="24"/>
          <w:szCs w:val="24"/>
        </w:rPr>
      </w:pPr>
      <w:r>
        <w:rPr>
          <w:rFonts w:ascii="Arial" w:hAnsi="Arial" w:cs="Arial"/>
          <w:sz w:val="24"/>
          <w:szCs w:val="24"/>
        </w:rPr>
        <w:t>Path forward</w:t>
      </w:r>
      <w:r w:rsidR="00EA491C">
        <w:rPr>
          <w:rFonts w:ascii="Arial" w:hAnsi="Arial" w:cs="Arial"/>
          <w:sz w:val="24"/>
          <w:szCs w:val="24"/>
        </w:rPr>
        <w:t xml:space="preserve"> is to explore the project jointly with</w:t>
      </w:r>
      <w:r>
        <w:rPr>
          <w:rFonts w:ascii="Arial" w:hAnsi="Arial" w:cs="Arial"/>
          <w:sz w:val="24"/>
          <w:szCs w:val="24"/>
        </w:rPr>
        <w:t>:</w:t>
      </w:r>
    </w:p>
    <w:p w14:paraId="122BEB64" w14:textId="77777777" w:rsidR="00EA491C" w:rsidRDefault="00EA35A3" w:rsidP="00E10F37">
      <w:pPr>
        <w:pStyle w:val="ListParagraph"/>
        <w:numPr>
          <w:ilvl w:val="0"/>
          <w:numId w:val="36"/>
        </w:numPr>
        <w:spacing w:after="0"/>
        <w:rPr>
          <w:rFonts w:ascii="Arial" w:hAnsi="Arial" w:cs="Arial"/>
          <w:sz w:val="24"/>
          <w:szCs w:val="24"/>
        </w:rPr>
      </w:pPr>
      <w:r>
        <w:rPr>
          <w:rFonts w:ascii="Arial" w:hAnsi="Arial" w:cs="Arial"/>
          <w:sz w:val="24"/>
          <w:szCs w:val="24"/>
        </w:rPr>
        <w:t>San Juan County Land Bank</w:t>
      </w:r>
    </w:p>
    <w:p w14:paraId="466AD2AF" w14:textId="728EA1F4" w:rsidR="00A301F1" w:rsidRDefault="00EA35A3" w:rsidP="00E10F37">
      <w:pPr>
        <w:pStyle w:val="ListParagraph"/>
        <w:numPr>
          <w:ilvl w:val="0"/>
          <w:numId w:val="36"/>
        </w:numPr>
        <w:spacing w:after="0"/>
        <w:rPr>
          <w:rFonts w:ascii="Arial" w:hAnsi="Arial" w:cs="Arial"/>
          <w:sz w:val="24"/>
          <w:szCs w:val="24"/>
        </w:rPr>
      </w:pPr>
      <w:r>
        <w:rPr>
          <w:rFonts w:ascii="Arial" w:hAnsi="Arial" w:cs="Arial"/>
          <w:sz w:val="24"/>
          <w:szCs w:val="24"/>
        </w:rPr>
        <w:t>San Juan Islands Preservation Trust</w:t>
      </w:r>
    </w:p>
    <w:p w14:paraId="18878B7B" w14:textId="27F94596" w:rsidR="00EA491C" w:rsidRDefault="00EA491C" w:rsidP="00E10F37">
      <w:pPr>
        <w:pStyle w:val="ListParagraph"/>
        <w:numPr>
          <w:ilvl w:val="0"/>
          <w:numId w:val="36"/>
        </w:numPr>
        <w:spacing w:after="0"/>
        <w:rPr>
          <w:rFonts w:ascii="Arial" w:hAnsi="Arial" w:cs="Arial"/>
          <w:sz w:val="24"/>
          <w:szCs w:val="24"/>
        </w:rPr>
      </w:pPr>
      <w:r>
        <w:rPr>
          <w:rFonts w:ascii="Arial" w:hAnsi="Arial" w:cs="Arial"/>
          <w:sz w:val="24"/>
          <w:szCs w:val="24"/>
        </w:rPr>
        <w:t>Private donors.</w:t>
      </w:r>
    </w:p>
    <w:p w14:paraId="5C33158E" w14:textId="47A5B6FA" w:rsidR="00EA35A3" w:rsidRDefault="00EA491C" w:rsidP="00E10F37">
      <w:pPr>
        <w:pStyle w:val="ListParagraph"/>
        <w:numPr>
          <w:ilvl w:val="0"/>
          <w:numId w:val="36"/>
        </w:numPr>
        <w:spacing w:after="0"/>
        <w:rPr>
          <w:rFonts w:ascii="Arial" w:hAnsi="Arial" w:cs="Arial"/>
          <w:sz w:val="24"/>
          <w:szCs w:val="24"/>
        </w:rPr>
      </w:pPr>
      <w:r>
        <w:rPr>
          <w:rFonts w:ascii="Arial" w:hAnsi="Arial" w:cs="Arial"/>
          <w:sz w:val="24"/>
          <w:szCs w:val="24"/>
        </w:rPr>
        <w:t>Bureau of Managem</w:t>
      </w:r>
      <w:r w:rsidR="00133CA6">
        <w:rPr>
          <w:rFonts w:ascii="Arial" w:hAnsi="Arial" w:cs="Arial"/>
          <w:sz w:val="24"/>
          <w:szCs w:val="24"/>
        </w:rPr>
        <w:t>e</w:t>
      </w:r>
      <w:r>
        <w:rPr>
          <w:rFonts w:ascii="Arial" w:hAnsi="Arial" w:cs="Arial"/>
          <w:sz w:val="24"/>
          <w:szCs w:val="24"/>
        </w:rPr>
        <w:t>nt</w:t>
      </w:r>
      <w:r w:rsidR="00EA35A3">
        <w:rPr>
          <w:rFonts w:ascii="Arial" w:hAnsi="Arial" w:cs="Arial"/>
          <w:sz w:val="24"/>
          <w:szCs w:val="24"/>
        </w:rPr>
        <w:t>.</w:t>
      </w:r>
    </w:p>
    <w:p w14:paraId="3B696332" w14:textId="3D6E4F1E" w:rsidR="00133CA6" w:rsidRDefault="00133CA6" w:rsidP="00133CA6">
      <w:pPr>
        <w:spacing w:after="0"/>
        <w:rPr>
          <w:rFonts w:ascii="Arial" w:hAnsi="Arial" w:cs="Arial"/>
          <w:sz w:val="24"/>
          <w:szCs w:val="24"/>
        </w:rPr>
      </w:pPr>
    </w:p>
    <w:p w14:paraId="451EDCCA" w14:textId="44C7D351" w:rsidR="00F73891" w:rsidRDefault="00133CA6" w:rsidP="00F73891">
      <w:pPr>
        <w:spacing w:after="0"/>
        <w:rPr>
          <w:rFonts w:ascii="Arial" w:hAnsi="Arial" w:cs="Arial"/>
          <w:sz w:val="24"/>
          <w:szCs w:val="24"/>
        </w:rPr>
      </w:pPr>
      <w:r>
        <w:rPr>
          <w:rFonts w:ascii="Arial" w:hAnsi="Arial" w:cs="Arial"/>
          <w:sz w:val="24"/>
          <w:szCs w:val="24"/>
        </w:rPr>
        <w:t xml:space="preserve">(As a </w:t>
      </w:r>
      <w:r w:rsidR="005D03A3">
        <w:rPr>
          <w:rFonts w:ascii="Arial" w:hAnsi="Arial" w:cs="Arial"/>
          <w:sz w:val="24"/>
          <w:szCs w:val="24"/>
        </w:rPr>
        <w:t>historical information</w:t>
      </w:r>
      <w:r>
        <w:rPr>
          <w:rFonts w:ascii="Arial" w:hAnsi="Arial" w:cs="Arial"/>
          <w:sz w:val="24"/>
          <w:szCs w:val="24"/>
        </w:rPr>
        <w:t xml:space="preserve"> addendum to the minutes </w:t>
      </w:r>
      <w:r w:rsidR="008B7ED8">
        <w:rPr>
          <w:rFonts w:ascii="Arial" w:hAnsi="Arial" w:cs="Arial"/>
          <w:sz w:val="24"/>
          <w:szCs w:val="24"/>
        </w:rPr>
        <w:t xml:space="preserve">it </w:t>
      </w:r>
      <w:r>
        <w:rPr>
          <w:rFonts w:ascii="Arial" w:hAnsi="Arial" w:cs="Arial"/>
          <w:sz w:val="24"/>
          <w:szCs w:val="24"/>
        </w:rPr>
        <w:t xml:space="preserve">is mentioned that according to </w:t>
      </w:r>
      <w:r w:rsidR="00035B30">
        <w:rPr>
          <w:rFonts w:ascii="Arial" w:hAnsi="Arial" w:cs="Arial"/>
          <w:sz w:val="24"/>
          <w:szCs w:val="24"/>
        </w:rPr>
        <w:t xml:space="preserve">San Juan </w:t>
      </w:r>
      <w:r>
        <w:rPr>
          <w:rFonts w:ascii="Arial" w:hAnsi="Arial" w:cs="Arial"/>
          <w:sz w:val="24"/>
          <w:szCs w:val="24"/>
        </w:rPr>
        <w:t xml:space="preserve">County records the current owner Jobe Holdings, LLC purchased the property on 11/27/18 for $1,100,000.   The purchase was financed by </w:t>
      </w:r>
      <w:r w:rsidR="008B7ED8">
        <w:rPr>
          <w:rFonts w:ascii="Arial" w:hAnsi="Arial" w:cs="Arial"/>
          <w:sz w:val="24"/>
          <w:szCs w:val="24"/>
        </w:rPr>
        <w:t>a $880,000</w:t>
      </w:r>
      <w:r w:rsidR="00035B30">
        <w:rPr>
          <w:rFonts w:ascii="Arial" w:hAnsi="Arial" w:cs="Arial"/>
          <w:sz w:val="24"/>
          <w:szCs w:val="24"/>
        </w:rPr>
        <w:t xml:space="preserve"> - </w:t>
      </w:r>
      <w:r w:rsidR="008B7ED8">
        <w:rPr>
          <w:rFonts w:ascii="Arial" w:hAnsi="Arial" w:cs="Arial"/>
          <w:sz w:val="24"/>
          <w:szCs w:val="24"/>
        </w:rPr>
        <w:t xml:space="preserve">10 year note from Islanders Bank maturing on 11/30/28 and a $120,000 </w:t>
      </w:r>
      <w:r w:rsidR="00035B30">
        <w:rPr>
          <w:rFonts w:ascii="Arial" w:hAnsi="Arial" w:cs="Arial"/>
          <w:sz w:val="24"/>
          <w:szCs w:val="24"/>
        </w:rPr>
        <w:t xml:space="preserve">- </w:t>
      </w:r>
      <w:r w:rsidR="008B7ED8">
        <w:rPr>
          <w:rFonts w:ascii="Arial" w:hAnsi="Arial" w:cs="Arial"/>
          <w:sz w:val="24"/>
          <w:szCs w:val="24"/>
        </w:rPr>
        <w:t>3 year note from States Inn Ranch, Inc</w:t>
      </w:r>
      <w:r w:rsidR="00035B30">
        <w:rPr>
          <w:rFonts w:ascii="Arial" w:hAnsi="Arial" w:cs="Arial"/>
          <w:sz w:val="24"/>
          <w:szCs w:val="24"/>
        </w:rPr>
        <w:t>.</w:t>
      </w:r>
      <w:r w:rsidR="008B7ED8">
        <w:rPr>
          <w:rFonts w:ascii="Arial" w:hAnsi="Arial" w:cs="Arial"/>
          <w:sz w:val="24"/>
          <w:szCs w:val="24"/>
        </w:rPr>
        <w:t xml:space="preserve"> maturing on 12/1/21.  Total repair and maintenance costs from the purchase date are not known).</w:t>
      </w:r>
    </w:p>
    <w:p w14:paraId="0BA923B3" w14:textId="77777777" w:rsidR="008B7ED8" w:rsidRDefault="008B7ED8" w:rsidP="00F73891">
      <w:pPr>
        <w:spacing w:after="0"/>
        <w:rPr>
          <w:rFonts w:ascii="Arial" w:hAnsi="Arial" w:cs="Arial"/>
          <w:sz w:val="24"/>
          <w:szCs w:val="24"/>
        </w:rPr>
      </w:pPr>
    </w:p>
    <w:p w14:paraId="003DE8C2" w14:textId="688B7F39" w:rsidR="00133CA6" w:rsidRDefault="00991F12" w:rsidP="00BD1E5B">
      <w:pPr>
        <w:spacing w:after="0"/>
        <w:rPr>
          <w:rFonts w:ascii="Arial" w:hAnsi="Arial" w:cs="Arial"/>
          <w:sz w:val="24"/>
          <w:szCs w:val="24"/>
        </w:rPr>
      </w:pPr>
      <w:r>
        <w:rPr>
          <w:rFonts w:ascii="Arial" w:hAnsi="Arial" w:cs="Arial"/>
          <w:sz w:val="24"/>
          <w:szCs w:val="24"/>
        </w:rPr>
        <w:t xml:space="preserve">Briefly discussed a </w:t>
      </w:r>
      <w:r w:rsidR="00FC6EB2">
        <w:rPr>
          <w:rFonts w:ascii="Arial" w:hAnsi="Arial" w:cs="Arial"/>
          <w:sz w:val="24"/>
          <w:szCs w:val="24"/>
        </w:rPr>
        <w:t>58.42 acre</w:t>
      </w:r>
      <w:r>
        <w:rPr>
          <w:rFonts w:ascii="Arial" w:hAnsi="Arial" w:cs="Arial"/>
          <w:sz w:val="24"/>
          <w:szCs w:val="24"/>
        </w:rPr>
        <w:t xml:space="preserve"> waterfront property on Orcas Island which will be listed</w:t>
      </w:r>
      <w:r w:rsidR="00FC6EB2">
        <w:rPr>
          <w:rFonts w:ascii="Arial" w:hAnsi="Arial" w:cs="Arial"/>
          <w:sz w:val="24"/>
          <w:szCs w:val="24"/>
        </w:rPr>
        <w:t xml:space="preserve"> for sale</w:t>
      </w:r>
      <w:r>
        <w:rPr>
          <w:rFonts w:ascii="Arial" w:hAnsi="Arial" w:cs="Arial"/>
          <w:sz w:val="24"/>
          <w:szCs w:val="24"/>
        </w:rPr>
        <w:t>.</w:t>
      </w:r>
      <w:r w:rsidR="00FC6EB2">
        <w:rPr>
          <w:rFonts w:ascii="Arial" w:hAnsi="Arial" w:cs="Arial"/>
          <w:sz w:val="24"/>
          <w:szCs w:val="24"/>
        </w:rPr>
        <w:t xml:space="preserve">  It has the possibility of helping with public access to Point Doughty State Park.  The Land Bank has expressed some interest in this property.</w:t>
      </w:r>
      <w:r>
        <w:rPr>
          <w:rFonts w:ascii="Arial" w:hAnsi="Arial" w:cs="Arial"/>
          <w:sz w:val="24"/>
          <w:szCs w:val="24"/>
        </w:rPr>
        <w:t xml:space="preserve">  The price range has not been established yet but could be between $5,000,000 and $10,000,000.</w:t>
      </w:r>
    </w:p>
    <w:p w14:paraId="2BE07FE6" w14:textId="77777777" w:rsidR="00133CA6" w:rsidRPr="00BD1E5B" w:rsidRDefault="00133CA6" w:rsidP="00BD1E5B">
      <w:pPr>
        <w:spacing w:after="0"/>
        <w:rPr>
          <w:rFonts w:ascii="Arial" w:hAnsi="Arial" w:cs="Arial"/>
          <w:sz w:val="24"/>
          <w:szCs w:val="24"/>
        </w:rPr>
      </w:pPr>
    </w:p>
    <w:p w14:paraId="38A58BCD" w14:textId="353478F9" w:rsidR="001C4164" w:rsidRDefault="00021FE4" w:rsidP="0052178A">
      <w:pPr>
        <w:pStyle w:val="ListParagraph"/>
        <w:numPr>
          <w:ilvl w:val="0"/>
          <w:numId w:val="1"/>
        </w:numPr>
        <w:spacing w:after="0"/>
        <w:rPr>
          <w:rFonts w:ascii="Arial" w:hAnsi="Arial" w:cs="Arial"/>
          <w:b/>
          <w:bCs/>
          <w:sz w:val="24"/>
          <w:szCs w:val="24"/>
        </w:rPr>
      </w:pPr>
      <w:r>
        <w:rPr>
          <w:rFonts w:ascii="Arial" w:hAnsi="Arial" w:cs="Arial"/>
          <w:b/>
          <w:bCs/>
          <w:sz w:val="24"/>
          <w:szCs w:val="24"/>
        </w:rPr>
        <w:t>Partner Reports</w:t>
      </w:r>
    </w:p>
    <w:p w14:paraId="3911C4FF" w14:textId="77777777" w:rsidR="00021FE4" w:rsidRPr="00021FE4" w:rsidRDefault="00021FE4" w:rsidP="00021FE4">
      <w:pPr>
        <w:spacing w:after="0"/>
        <w:rPr>
          <w:rFonts w:ascii="Arial" w:hAnsi="Arial" w:cs="Arial"/>
          <w:b/>
          <w:bCs/>
          <w:sz w:val="24"/>
          <w:szCs w:val="24"/>
        </w:rPr>
      </w:pPr>
    </w:p>
    <w:p w14:paraId="039768F3" w14:textId="77777777" w:rsidR="002D15BE" w:rsidRDefault="002D15BE" w:rsidP="001C4164">
      <w:pPr>
        <w:spacing w:after="0"/>
        <w:rPr>
          <w:rFonts w:ascii="Arial" w:hAnsi="Arial" w:cs="Arial"/>
          <w:sz w:val="24"/>
          <w:szCs w:val="24"/>
        </w:rPr>
      </w:pPr>
      <w:r>
        <w:rPr>
          <w:rFonts w:ascii="Arial" w:hAnsi="Arial" w:cs="Arial"/>
          <w:sz w:val="24"/>
          <w:szCs w:val="24"/>
        </w:rPr>
        <w:t xml:space="preserve">According to </w:t>
      </w:r>
      <w:r w:rsidR="00F02AF9">
        <w:rPr>
          <w:rFonts w:ascii="Arial" w:hAnsi="Arial" w:cs="Arial"/>
          <w:sz w:val="24"/>
          <w:szCs w:val="24"/>
        </w:rPr>
        <w:t>Alan Chapman from WACD</w:t>
      </w:r>
      <w:r>
        <w:rPr>
          <w:rFonts w:ascii="Arial" w:hAnsi="Arial" w:cs="Arial"/>
          <w:sz w:val="24"/>
          <w:szCs w:val="24"/>
        </w:rPr>
        <w:t>:</w:t>
      </w:r>
    </w:p>
    <w:p w14:paraId="06498773" w14:textId="475FAF0F" w:rsidR="00F40563" w:rsidRDefault="00F40563" w:rsidP="002D15BE">
      <w:pPr>
        <w:pStyle w:val="ListParagraph"/>
        <w:numPr>
          <w:ilvl w:val="0"/>
          <w:numId w:val="44"/>
        </w:numPr>
        <w:spacing w:after="0"/>
        <w:rPr>
          <w:rFonts w:ascii="Arial" w:hAnsi="Arial" w:cs="Arial"/>
          <w:sz w:val="24"/>
          <w:szCs w:val="24"/>
        </w:rPr>
      </w:pPr>
      <w:r w:rsidRPr="002D15BE">
        <w:rPr>
          <w:rFonts w:ascii="Arial" w:hAnsi="Arial" w:cs="Arial"/>
          <w:sz w:val="24"/>
          <w:szCs w:val="24"/>
        </w:rPr>
        <w:t xml:space="preserve">Northwest Area Association </w:t>
      </w:r>
      <w:r w:rsidR="00075FB8" w:rsidRPr="002D15BE">
        <w:rPr>
          <w:rFonts w:ascii="Arial" w:hAnsi="Arial" w:cs="Arial"/>
          <w:sz w:val="24"/>
          <w:szCs w:val="24"/>
        </w:rPr>
        <w:t xml:space="preserve">Zoom </w:t>
      </w:r>
      <w:r w:rsidRPr="002D15BE">
        <w:rPr>
          <w:rFonts w:ascii="Arial" w:hAnsi="Arial" w:cs="Arial"/>
          <w:sz w:val="24"/>
          <w:szCs w:val="24"/>
        </w:rPr>
        <w:t xml:space="preserve">meeting of 10/14/21 will be hosted by </w:t>
      </w:r>
      <w:r w:rsidR="002D15BE" w:rsidRPr="002D15BE">
        <w:rPr>
          <w:rFonts w:ascii="Arial" w:hAnsi="Arial" w:cs="Arial"/>
          <w:sz w:val="24"/>
          <w:szCs w:val="24"/>
        </w:rPr>
        <w:t xml:space="preserve">Bill Blake at </w:t>
      </w:r>
      <w:r w:rsidRPr="002D15BE">
        <w:rPr>
          <w:rFonts w:ascii="Arial" w:hAnsi="Arial" w:cs="Arial"/>
          <w:sz w:val="24"/>
          <w:szCs w:val="24"/>
        </w:rPr>
        <w:t>Skagit CD.</w:t>
      </w:r>
      <w:r w:rsidR="002D15BE" w:rsidRPr="002D15BE">
        <w:rPr>
          <w:rFonts w:ascii="Arial" w:hAnsi="Arial" w:cs="Arial"/>
          <w:sz w:val="24"/>
          <w:szCs w:val="24"/>
        </w:rPr>
        <w:t xml:space="preserve">  The Agenda will be available for review.</w:t>
      </w:r>
    </w:p>
    <w:p w14:paraId="3CCBA0F9" w14:textId="0887020A" w:rsidR="002D15BE" w:rsidRDefault="002D15BE" w:rsidP="002D15BE">
      <w:pPr>
        <w:pStyle w:val="ListParagraph"/>
        <w:numPr>
          <w:ilvl w:val="0"/>
          <w:numId w:val="44"/>
        </w:numPr>
        <w:spacing w:after="0"/>
        <w:rPr>
          <w:rFonts w:ascii="Arial" w:hAnsi="Arial" w:cs="Arial"/>
          <w:sz w:val="24"/>
          <w:szCs w:val="24"/>
        </w:rPr>
      </w:pPr>
      <w:r>
        <w:rPr>
          <w:rFonts w:ascii="Arial" w:hAnsi="Arial" w:cs="Arial"/>
          <w:sz w:val="24"/>
          <w:szCs w:val="24"/>
        </w:rPr>
        <w:t>Resolutions are circulating seeking NRCS to compensate landowners for riparian buffers.</w:t>
      </w:r>
    </w:p>
    <w:p w14:paraId="3E65E504" w14:textId="42DF3F8E" w:rsidR="002D15BE" w:rsidRDefault="002D15BE" w:rsidP="002D15BE">
      <w:pPr>
        <w:pStyle w:val="ListParagraph"/>
        <w:numPr>
          <w:ilvl w:val="0"/>
          <w:numId w:val="44"/>
        </w:numPr>
        <w:spacing w:after="0"/>
        <w:rPr>
          <w:rFonts w:ascii="Arial" w:hAnsi="Arial" w:cs="Arial"/>
          <w:sz w:val="24"/>
          <w:szCs w:val="24"/>
        </w:rPr>
      </w:pPr>
      <w:r>
        <w:rPr>
          <w:rFonts w:ascii="Arial" w:hAnsi="Arial" w:cs="Arial"/>
          <w:sz w:val="24"/>
          <w:szCs w:val="24"/>
        </w:rPr>
        <w:t>Plant Materials Center (PMC) sales are ahead of projections.</w:t>
      </w:r>
    </w:p>
    <w:p w14:paraId="09960361" w14:textId="1859A7EE" w:rsidR="002D15BE" w:rsidRDefault="002D15BE" w:rsidP="002D15BE">
      <w:pPr>
        <w:pStyle w:val="ListParagraph"/>
        <w:numPr>
          <w:ilvl w:val="0"/>
          <w:numId w:val="44"/>
        </w:numPr>
        <w:spacing w:after="0"/>
        <w:rPr>
          <w:rFonts w:ascii="Arial" w:hAnsi="Arial" w:cs="Arial"/>
          <w:sz w:val="24"/>
          <w:szCs w:val="24"/>
        </w:rPr>
      </w:pPr>
      <w:r>
        <w:rPr>
          <w:rFonts w:ascii="Arial" w:hAnsi="Arial" w:cs="Arial"/>
          <w:sz w:val="24"/>
          <w:szCs w:val="24"/>
        </w:rPr>
        <w:t>CDs will continue coordinate projects with tribal communities.</w:t>
      </w:r>
    </w:p>
    <w:p w14:paraId="428C0CE8" w14:textId="34BB1898" w:rsidR="002D15BE" w:rsidRDefault="002D15BE" w:rsidP="002D15BE">
      <w:pPr>
        <w:pStyle w:val="ListParagraph"/>
        <w:numPr>
          <w:ilvl w:val="0"/>
          <w:numId w:val="44"/>
        </w:numPr>
        <w:spacing w:after="0"/>
        <w:rPr>
          <w:rFonts w:ascii="Arial" w:hAnsi="Arial" w:cs="Arial"/>
          <w:sz w:val="24"/>
          <w:szCs w:val="24"/>
        </w:rPr>
      </w:pPr>
      <w:r>
        <w:rPr>
          <w:rFonts w:ascii="Arial" w:hAnsi="Arial" w:cs="Arial"/>
          <w:sz w:val="24"/>
          <w:szCs w:val="24"/>
        </w:rPr>
        <w:t>WACD committee is working on investment policy for cash reserves.</w:t>
      </w:r>
    </w:p>
    <w:p w14:paraId="3313FCFB" w14:textId="573B5B87" w:rsidR="00DC0B65" w:rsidRDefault="00DC0B65" w:rsidP="00DC0B65">
      <w:pPr>
        <w:pStyle w:val="ListParagraph"/>
        <w:numPr>
          <w:ilvl w:val="0"/>
          <w:numId w:val="44"/>
        </w:numPr>
        <w:spacing w:after="0"/>
        <w:rPr>
          <w:rFonts w:ascii="Arial" w:hAnsi="Arial" w:cs="Arial"/>
          <w:sz w:val="24"/>
          <w:szCs w:val="24"/>
        </w:rPr>
      </w:pPr>
      <w:r>
        <w:rPr>
          <w:rFonts w:ascii="Arial" w:hAnsi="Arial" w:cs="Arial"/>
          <w:sz w:val="24"/>
          <w:szCs w:val="24"/>
        </w:rPr>
        <w:t>Discussion of possible changes in by-laws covering terms of officers, virtual attendance voting and investments.</w:t>
      </w:r>
    </w:p>
    <w:p w14:paraId="1B333771" w14:textId="029A9BFC" w:rsidR="00DC0B65" w:rsidRDefault="00DC0B65" w:rsidP="00DC0B65">
      <w:pPr>
        <w:pStyle w:val="ListParagraph"/>
        <w:numPr>
          <w:ilvl w:val="0"/>
          <w:numId w:val="44"/>
        </w:numPr>
        <w:spacing w:after="0"/>
        <w:rPr>
          <w:rFonts w:ascii="Arial" w:hAnsi="Arial" w:cs="Arial"/>
          <w:sz w:val="24"/>
          <w:szCs w:val="24"/>
        </w:rPr>
      </w:pPr>
      <w:r>
        <w:rPr>
          <w:rFonts w:ascii="Arial" w:hAnsi="Arial" w:cs="Arial"/>
          <w:sz w:val="24"/>
          <w:szCs w:val="24"/>
        </w:rPr>
        <w:lastRenderedPageBreak/>
        <w:t xml:space="preserve">Currently the November 30 </w:t>
      </w:r>
      <w:r w:rsidR="005B1CFA">
        <w:rPr>
          <w:rFonts w:ascii="Arial" w:hAnsi="Arial" w:cs="Arial"/>
          <w:sz w:val="24"/>
          <w:szCs w:val="24"/>
        </w:rPr>
        <w:t>WACD Annual Business meeting in Tacoma is scheduled to be “in person”, but pandemic conditions are closely monitored.</w:t>
      </w:r>
    </w:p>
    <w:p w14:paraId="005EC158" w14:textId="23FCC8E9" w:rsidR="005B1CFA" w:rsidRDefault="005B1CFA" w:rsidP="00DC0B65">
      <w:pPr>
        <w:pStyle w:val="ListParagraph"/>
        <w:numPr>
          <w:ilvl w:val="0"/>
          <w:numId w:val="44"/>
        </w:numPr>
        <w:spacing w:after="0"/>
        <w:rPr>
          <w:rFonts w:ascii="Arial" w:hAnsi="Arial" w:cs="Arial"/>
          <w:sz w:val="24"/>
          <w:szCs w:val="24"/>
        </w:rPr>
      </w:pPr>
      <w:r>
        <w:rPr>
          <w:rFonts w:ascii="Arial" w:hAnsi="Arial" w:cs="Arial"/>
          <w:sz w:val="24"/>
          <w:szCs w:val="24"/>
        </w:rPr>
        <w:t>The Diversity, Equity, Inclusion (DEI) Committee is encouraging greater diversity for staffing on the state level.</w:t>
      </w:r>
    </w:p>
    <w:p w14:paraId="33B464D8" w14:textId="4C0088E3" w:rsidR="005B1CFA" w:rsidRPr="00DC0B65" w:rsidRDefault="005B1CFA" w:rsidP="00DC0B65">
      <w:pPr>
        <w:pStyle w:val="ListParagraph"/>
        <w:numPr>
          <w:ilvl w:val="0"/>
          <w:numId w:val="44"/>
        </w:numPr>
        <w:spacing w:after="0"/>
        <w:rPr>
          <w:rFonts w:ascii="Arial" w:hAnsi="Arial" w:cs="Arial"/>
          <w:sz w:val="24"/>
          <w:szCs w:val="24"/>
        </w:rPr>
      </w:pPr>
      <w:r>
        <w:rPr>
          <w:rFonts w:ascii="Arial" w:hAnsi="Arial" w:cs="Arial"/>
          <w:sz w:val="24"/>
          <w:szCs w:val="24"/>
        </w:rPr>
        <w:t>The Elections Committee is considering policy changes.</w:t>
      </w:r>
    </w:p>
    <w:p w14:paraId="6E61052E" w14:textId="77777777" w:rsidR="00F25C5E" w:rsidRPr="00DC3FAE" w:rsidRDefault="00F25C5E" w:rsidP="00DC3FAE">
      <w:pPr>
        <w:spacing w:after="0"/>
        <w:rPr>
          <w:rFonts w:ascii="Arial" w:hAnsi="Arial" w:cs="Arial"/>
          <w:sz w:val="24"/>
          <w:szCs w:val="24"/>
        </w:rPr>
      </w:pPr>
    </w:p>
    <w:p w14:paraId="0D8179E0" w14:textId="1969CE2D" w:rsidR="00A2751C" w:rsidRDefault="00F10A77" w:rsidP="0052178A">
      <w:pPr>
        <w:pStyle w:val="ListParagraph"/>
        <w:numPr>
          <w:ilvl w:val="0"/>
          <w:numId w:val="1"/>
        </w:numPr>
        <w:spacing w:after="0"/>
        <w:rPr>
          <w:rFonts w:ascii="Arial" w:hAnsi="Arial" w:cs="Arial"/>
          <w:b/>
          <w:bCs/>
          <w:sz w:val="24"/>
          <w:szCs w:val="24"/>
        </w:rPr>
      </w:pPr>
      <w:r w:rsidRPr="00855AC4">
        <w:rPr>
          <w:rFonts w:ascii="Arial" w:hAnsi="Arial" w:cs="Arial"/>
          <w:b/>
          <w:bCs/>
          <w:sz w:val="24"/>
          <w:szCs w:val="24"/>
        </w:rPr>
        <w:t>Public Comments</w:t>
      </w:r>
      <w:r w:rsidR="00DC3FAE">
        <w:rPr>
          <w:rFonts w:ascii="Arial" w:hAnsi="Arial" w:cs="Arial"/>
          <w:b/>
          <w:bCs/>
          <w:sz w:val="24"/>
          <w:szCs w:val="24"/>
        </w:rPr>
        <w:t xml:space="preserve"> - None</w:t>
      </w:r>
      <w:r w:rsidRPr="00855AC4">
        <w:rPr>
          <w:rFonts w:ascii="Arial" w:hAnsi="Arial" w:cs="Arial"/>
          <w:b/>
          <w:bCs/>
          <w:sz w:val="24"/>
          <w:szCs w:val="24"/>
        </w:rPr>
        <w:t xml:space="preserve"> </w:t>
      </w:r>
    </w:p>
    <w:p w14:paraId="0B175756" w14:textId="77777777" w:rsidR="00DC3FAE" w:rsidRPr="00855AC4" w:rsidRDefault="00DC3FAE" w:rsidP="00DC3FAE">
      <w:pPr>
        <w:pStyle w:val="ListParagraph"/>
        <w:spacing w:after="0"/>
        <w:ind w:left="360"/>
        <w:rPr>
          <w:rFonts w:ascii="Arial" w:hAnsi="Arial" w:cs="Arial"/>
          <w:b/>
          <w:bCs/>
          <w:sz w:val="24"/>
          <w:szCs w:val="24"/>
        </w:rPr>
      </w:pPr>
    </w:p>
    <w:p w14:paraId="158CB3AD" w14:textId="635D9D56" w:rsidR="00C02122" w:rsidRPr="00C02122" w:rsidRDefault="00C02122" w:rsidP="00C02122">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A266A06" w14:textId="77777777" w:rsidR="00C02122" w:rsidRDefault="00C02122" w:rsidP="000E6CE6">
      <w:pPr>
        <w:spacing w:after="0"/>
        <w:rPr>
          <w:rFonts w:ascii="Arial" w:hAnsi="Arial" w:cs="Arial"/>
          <w:sz w:val="24"/>
          <w:szCs w:val="24"/>
        </w:rPr>
      </w:pPr>
    </w:p>
    <w:p w14:paraId="6E7F8CB4" w14:textId="7ABBE0B5"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6D5B44">
        <w:rPr>
          <w:rFonts w:ascii="Arial" w:hAnsi="Arial" w:cs="Arial"/>
          <w:sz w:val="24"/>
          <w:szCs w:val="24"/>
        </w:rPr>
        <w:t>2</w:t>
      </w:r>
      <w:r w:rsidR="00F109AB">
        <w:rPr>
          <w:rFonts w:ascii="Arial" w:hAnsi="Arial" w:cs="Arial"/>
          <w:sz w:val="24"/>
          <w:szCs w:val="24"/>
        </w:rPr>
        <w:t>:</w:t>
      </w:r>
      <w:r w:rsidR="00BB675F">
        <w:rPr>
          <w:rFonts w:ascii="Arial" w:hAnsi="Arial" w:cs="Arial"/>
          <w:sz w:val="24"/>
          <w:szCs w:val="24"/>
        </w:rPr>
        <w:t>00</w:t>
      </w:r>
      <w:r w:rsidR="006D5B44">
        <w:rPr>
          <w:rFonts w:ascii="Arial" w:hAnsi="Arial" w:cs="Arial"/>
          <w:sz w:val="24"/>
          <w:szCs w:val="24"/>
        </w:rPr>
        <w:t xml:space="preserve"> Noon</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2"/>
    <w:p w14:paraId="41A4C85D" w14:textId="3E8B1DE5" w:rsidR="00A2751C"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CB07D1">
        <w:rPr>
          <w:rFonts w:ascii="Arial" w:hAnsi="Arial" w:cs="Arial"/>
          <w:b/>
          <w:bCs/>
          <w:sz w:val="24"/>
          <w:szCs w:val="24"/>
        </w:rPr>
        <w:t>October</w:t>
      </w:r>
      <w:r w:rsidR="00B45E70">
        <w:rPr>
          <w:rFonts w:ascii="Arial" w:hAnsi="Arial" w:cs="Arial"/>
          <w:b/>
          <w:bCs/>
          <w:sz w:val="24"/>
          <w:szCs w:val="24"/>
        </w:rPr>
        <w:t xml:space="preserve"> 2</w:t>
      </w:r>
      <w:r w:rsidR="00CB07D1">
        <w:rPr>
          <w:rFonts w:ascii="Arial" w:hAnsi="Arial" w:cs="Arial"/>
          <w:b/>
          <w:bCs/>
          <w:sz w:val="24"/>
          <w:szCs w:val="24"/>
        </w:rPr>
        <w:t>6</w:t>
      </w:r>
      <w:r w:rsidR="00C02122">
        <w:rPr>
          <w:rFonts w:ascii="Arial" w:hAnsi="Arial" w:cs="Arial"/>
          <w:b/>
          <w:bCs/>
          <w:sz w:val="24"/>
          <w:szCs w:val="24"/>
        </w:rPr>
        <w:t>,</w:t>
      </w:r>
      <w:r w:rsidRPr="008237D9">
        <w:rPr>
          <w:rFonts w:ascii="Arial" w:hAnsi="Arial" w:cs="Arial"/>
          <w:b/>
          <w:bCs/>
          <w:sz w:val="24"/>
          <w:szCs w:val="24"/>
        </w:rPr>
        <w:t xml:space="preserve"> 202</w:t>
      </w:r>
      <w:r w:rsidR="00805904">
        <w:rPr>
          <w:rFonts w:ascii="Arial" w:hAnsi="Arial" w:cs="Arial"/>
          <w:b/>
          <w:bCs/>
          <w:sz w:val="24"/>
          <w:szCs w:val="24"/>
        </w:rPr>
        <w:t>1</w:t>
      </w:r>
      <w:r>
        <w:rPr>
          <w:rFonts w:ascii="Arial" w:hAnsi="Arial" w:cs="Arial"/>
          <w:b/>
          <w:bCs/>
          <w:sz w:val="24"/>
          <w:szCs w:val="24"/>
        </w:rPr>
        <w:t>.</w:t>
      </w:r>
    </w:p>
    <w:p w14:paraId="69A766D5" w14:textId="77777777" w:rsidR="00A2751C" w:rsidRDefault="00A2751C" w:rsidP="00A2751C">
      <w:pPr>
        <w:spacing w:after="0"/>
        <w:rPr>
          <w:rFonts w:ascii="Arial" w:hAnsi="Arial" w:cs="Arial"/>
          <w:b/>
          <w:bCs/>
          <w:sz w:val="24"/>
          <w:szCs w:val="24"/>
        </w:rPr>
      </w:pPr>
      <w:r>
        <w:rPr>
          <w:rFonts w:ascii="Arial" w:hAnsi="Arial" w:cs="Arial"/>
          <w:b/>
          <w:bCs/>
          <w:sz w:val="24"/>
          <w:szCs w:val="24"/>
        </w:rPr>
        <w:t xml:space="preserve">From 10:00AM to 12:00NOON  </w:t>
      </w:r>
    </w:p>
    <w:p w14:paraId="5620EB6B" w14:textId="77777777" w:rsidR="00A2751C" w:rsidRDefault="00A2751C" w:rsidP="00A2751C">
      <w:pPr>
        <w:rPr>
          <w:rFonts w:ascii="Arial" w:hAnsi="Arial" w:cs="Arial"/>
          <w:sz w:val="24"/>
          <w:szCs w:val="24"/>
        </w:rPr>
      </w:pPr>
    </w:p>
    <w:sectPr w:rsidR="00A2751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76FB" w14:textId="77777777" w:rsidR="00C730D2" w:rsidRDefault="00C730D2" w:rsidP="00C0537B">
      <w:pPr>
        <w:spacing w:after="0" w:line="240" w:lineRule="auto"/>
      </w:pPr>
      <w:r>
        <w:separator/>
      </w:r>
    </w:p>
  </w:endnote>
  <w:endnote w:type="continuationSeparator" w:id="0">
    <w:p w14:paraId="125758C9" w14:textId="77777777" w:rsidR="00C730D2" w:rsidRDefault="00C730D2"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63F5" w14:textId="77777777" w:rsidR="00C730D2" w:rsidRDefault="00C730D2" w:rsidP="00C0537B">
      <w:pPr>
        <w:spacing w:after="0" w:line="240" w:lineRule="auto"/>
      </w:pPr>
      <w:r>
        <w:separator/>
      </w:r>
    </w:p>
  </w:footnote>
  <w:footnote w:type="continuationSeparator" w:id="0">
    <w:p w14:paraId="0D902B83" w14:textId="77777777" w:rsidR="00C730D2" w:rsidRDefault="00C730D2"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1EA"/>
    <w:multiLevelType w:val="hybridMultilevel"/>
    <w:tmpl w:val="E012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1F3B"/>
    <w:multiLevelType w:val="hybridMultilevel"/>
    <w:tmpl w:val="B1848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5A56"/>
    <w:multiLevelType w:val="hybridMultilevel"/>
    <w:tmpl w:val="AD760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20FD1"/>
    <w:multiLevelType w:val="hybridMultilevel"/>
    <w:tmpl w:val="E89A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21AE"/>
    <w:multiLevelType w:val="hybridMultilevel"/>
    <w:tmpl w:val="734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383C"/>
    <w:multiLevelType w:val="hybridMultilevel"/>
    <w:tmpl w:val="F9A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6260"/>
    <w:multiLevelType w:val="hybridMultilevel"/>
    <w:tmpl w:val="6C742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B703D"/>
    <w:multiLevelType w:val="hybridMultilevel"/>
    <w:tmpl w:val="5566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A729B"/>
    <w:multiLevelType w:val="hybridMultilevel"/>
    <w:tmpl w:val="633451DC"/>
    <w:lvl w:ilvl="0" w:tplc="DD2C7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F259B"/>
    <w:multiLevelType w:val="hybridMultilevel"/>
    <w:tmpl w:val="A666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34217"/>
    <w:multiLevelType w:val="hybridMultilevel"/>
    <w:tmpl w:val="4A56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81868"/>
    <w:multiLevelType w:val="hybridMultilevel"/>
    <w:tmpl w:val="17FA19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F320332"/>
    <w:multiLevelType w:val="hybridMultilevel"/>
    <w:tmpl w:val="AD2C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E601E"/>
    <w:multiLevelType w:val="hybridMultilevel"/>
    <w:tmpl w:val="47FAD56A"/>
    <w:lvl w:ilvl="0" w:tplc="DD2C715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CD4256"/>
    <w:multiLevelType w:val="hybridMultilevel"/>
    <w:tmpl w:val="563E0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5410"/>
    <w:multiLevelType w:val="hybridMultilevel"/>
    <w:tmpl w:val="7780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6F28"/>
    <w:multiLevelType w:val="hybridMultilevel"/>
    <w:tmpl w:val="27AA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21E04"/>
    <w:multiLevelType w:val="hybridMultilevel"/>
    <w:tmpl w:val="289C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324C8"/>
    <w:multiLevelType w:val="hybridMultilevel"/>
    <w:tmpl w:val="7F2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45AA5"/>
    <w:multiLevelType w:val="hybridMultilevel"/>
    <w:tmpl w:val="4AEA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679B1"/>
    <w:multiLevelType w:val="hybridMultilevel"/>
    <w:tmpl w:val="BD84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22447"/>
    <w:multiLevelType w:val="hybridMultilevel"/>
    <w:tmpl w:val="BDA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95490"/>
    <w:multiLevelType w:val="hybridMultilevel"/>
    <w:tmpl w:val="CBF0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16423"/>
    <w:multiLevelType w:val="hybridMultilevel"/>
    <w:tmpl w:val="B940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A2EEF"/>
    <w:multiLevelType w:val="hybridMultilevel"/>
    <w:tmpl w:val="85C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06F48"/>
    <w:multiLevelType w:val="hybridMultilevel"/>
    <w:tmpl w:val="F468E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AA4462"/>
    <w:multiLevelType w:val="hybridMultilevel"/>
    <w:tmpl w:val="3B4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27D48"/>
    <w:multiLevelType w:val="hybridMultilevel"/>
    <w:tmpl w:val="E8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80078"/>
    <w:multiLevelType w:val="hybridMultilevel"/>
    <w:tmpl w:val="47E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60DDC"/>
    <w:multiLevelType w:val="hybridMultilevel"/>
    <w:tmpl w:val="A736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A6FE1"/>
    <w:multiLevelType w:val="hybridMultilevel"/>
    <w:tmpl w:val="D8D4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A3AAC"/>
    <w:multiLevelType w:val="hybridMultilevel"/>
    <w:tmpl w:val="443E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E677F"/>
    <w:multiLevelType w:val="hybridMultilevel"/>
    <w:tmpl w:val="60507C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15:restartNumberingAfterBreak="0">
    <w:nsid w:val="5F1A4483"/>
    <w:multiLevelType w:val="hybridMultilevel"/>
    <w:tmpl w:val="4F142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22E47C6"/>
    <w:multiLevelType w:val="hybridMultilevel"/>
    <w:tmpl w:val="686E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52AF6"/>
    <w:multiLevelType w:val="hybridMultilevel"/>
    <w:tmpl w:val="D0FE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64775"/>
    <w:multiLevelType w:val="hybridMultilevel"/>
    <w:tmpl w:val="4962C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5A144A"/>
    <w:multiLevelType w:val="hybridMultilevel"/>
    <w:tmpl w:val="26981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31E6C"/>
    <w:multiLevelType w:val="hybridMultilevel"/>
    <w:tmpl w:val="7A30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A876BD9"/>
    <w:multiLevelType w:val="hybridMultilevel"/>
    <w:tmpl w:val="5DB09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B71612D"/>
    <w:multiLevelType w:val="hybridMultilevel"/>
    <w:tmpl w:val="90C8D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B7D4CDB"/>
    <w:multiLevelType w:val="hybridMultilevel"/>
    <w:tmpl w:val="5C5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32"/>
  </w:num>
  <w:num w:numId="4">
    <w:abstractNumId w:val="42"/>
  </w:num>
  <w:num w:numId="5">
    <w:abstractNumId w:val="15"/>
  </w:num>
  <w:num w:numId="6">
    <w:abstractNumId w:val="43"/>
  </w:num>
  <w:num w:numId="7">
    <w:abstractNumId w:val="40"/>
  </w:num>
  <w:num w:numId="8">
    <w:abstractNumId w:val="24"/>
  </w:num>
  <w:num w:numId="9">
    <w:abstractNumId w:val="3"/>
  </w:num>
  <w:num w:numId="10">
    <w:abstractNumId w:val="19"/>
  </w:num>
  <w:num w:numId="11">
    <w:abstractNumId w:val="12"/>
  </w:num>
  <w:num w:numId="12">
    <w:abstractNumId w:val="1"/>
  </w:num>
  <w:num w:numId="13">
    <w:abstractNumId w:val="7"/>
  </w:num>
  <w:num w:numId="14">
    <w:abstractNumId w:val="2"/>
  </w:num>
  <w:num w:numId="15">
    <w:abstractNumId w:val="26"/>
  </w:num>
  <w:num w:numId="16">
    <w:abstractNumId w:val="8"/>
  </w:num>
  <w:num w:numId="17">
    <w:abstractNumId w:val="13"/>
  </w:num>
  <w:num w:numId="18">
    <w:abstractNumId w:val="5"/>
  </w:num>
  <w:num w:numId="19">
    <w:abstractNumId w:val="30"/>
  </w:num>
  <w:num w:numId="20">
    <w:abstractNumId w:val="22"/>
  </w:num>
  <w:num w:numId="21">
    <w:abstractNumId w:val="0"/>
  </w:num>
  <w:num w:numId="22">
    <w:abstractNumId w:val="38"/>
  </w:num>
  <w:num w:numId="23">
    <w:abstractNumId w:val="36"/>
  </w:num>
  <w:num w:numId="24">
    <w:abstractNumId w:val="23"/>
  </w:num>
  <w:num w:numId="25">
    <w:abstractNumId w:val="25"/>
  </w:num>
  <w:num w:numId="26">
    <w:abstractNumId w:val="28"/>
  </w:num>
  <w:num w:numId="27">
    <w:abstractNumId w:val="16"/>
  </w:num>
  <w:num w:numId="28">
    <w:abstractNumId w:val="33"/>
  </w:num>
  <w:num w:numId="29">
    <w:abstractNumId w:val="11"/>
  </w:num>
  <w:num w:numId="30">
    <w:abstractNumId w:val="37"/>
  </w:num>
  <w:num w:numId="31">
    <w:abstractNumId w:val="4"/>
  </w:num>
  <w:num w:numId="32">
    <w:abstractNumId w:val="14"/>
  </w:num>
  <w:num w:numId="33">
    <w:abstractNumId w:val="27"/>
  </w:num>
  <w:num w:numId="34">
    <w:abstractNumId w:val="21"/>
  </w:num>
  <w:num w:numId="35">
    <w:abstractNumId w:val="35"/>
  </w:num>
  <w:num w:numId="36">
    <w:abstractNumId w:val="17"/>
  </w:num>
  <w:num w:numId="37">
    <w:abstractNumId w:val="10"/>
  </w:num>
  <w:num w:numId="38">
    <w:abstractNumId w:val="6"/>
  </w:num>
  <w:num w:numId="39">
    <w:abstractNumId w:val="34"/>
  </w:num>
  <w:num w:numId="40">
    <w:abstractNumId w:val="18"/>
  </w:num>
  <w:num w:numId="41">
    <w:abstractNumId w:val="9"/>
  </w:num>
  <w:num w:numId="42">
    <w:abstractNumId w:val="20"/>
  </w:num>
  <w:num w:numId="43">
    <w:abstractNumId w:val="29"/>
  </w:num>
  <w:num w:numId="44">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167C"/>
    <w:rsid w:val="00002BEA"/>
    <w:rsid w:val="000032D7"/>
    <w:rsid w:val="00003764"/>
    <w:rsid w:val="00003AFD"/>
    <w:rsid w:val="00006279"/>
    <w:rsid w:val="000143D7"/>
    <w:rsid w:val="0001515D"/>
    <w:rsid w:val="00015197"/>
    <w:rsid w:val="000171CE"/>
    <w:rsid w:val="00021F41"/>
    <w:rsid w:val="00021FE4"/>
    <w:rsid w:val="0002210A"/>
    <w:rsid w:val="000235EF"/>
    <w:rsid w:val="00025668"/>
    <w:rsid w:val="00027508"/>
    <w:rsid w:val="00027FDA"/>
    <w:rsid w:val="00031092"/>
    <w:rsid w:val="00032134"/>
    <w:rsid w:val="00032A2A"/>
    <w:rsid w:val="00033DB9"/>
    <w:rsid w:val="00034CC8"/>
    <w:rsid w:val="00035B30"/>
    <w:rsid w:val="00040E05"/>
    <w:rsid w:val="00041879"/>
    <w:rsid w:val="000432BA"/>
    <w:rsid w:val="00044837"/>
    <w:rsid w:val="00046A10"/>
    <w:rsid w:val="0005151A"/>
    <w:rsid w:val="0005227C"/>
    <w:rsid w:val="0005271A"/>
    <w:rsid w:val="00052848"/>
    <w:rsid w:val="0005478A"/>
    <w:rsid w:val="00055797"/>
    <w:rsid w:val="0005780E"/>
    <w:rsid w:val="00060109"/>
    <w:rsid w:val="0006037F"/>
    <w:rsid w:val="0006407B"/>
    <w:rsid w:val="00064E37"/>
    <w:rsid w:val="00067388"/>
    <w:rsid w:val="00070A62"/>
    <w:rsid w:val="00072863"/>
    <w:rsid w:val="00072BDE"/>
    <w:rsid w:val="00075952"/>
    <w:rsid w:val="00075FB8"/>
    <w:rsid w:val="0007662A"/>
    <w:rsid w:val="00076AC8"/>
    <w:rsid w:val="0007749E"/>
    <w:rsid w:val="00077BD1"/>
    <w:rsid w:val="00080A45"/>
    <w:rsid w:val="00081267"/>
    <w:rsid w:val="00082896"/>
    <w:rsid w:val="00082B08"/>
    <w:rsid w:val="0008378B"/>
    <w:rsid w:val="00087444"/>
    <w:rsid w:val="00087718"/>
    <w:rsid w:val="0009069C"/>
    <w:rsid w:val="00090745"/>
    <w:rsid w:val="00092CBA"/>
    <w:rsid w:val="00092D18"/>
    <w:rsid w:val="0009403F"/>
    <w:rsid w:val="000947C3"/>
    <w:rsid w:val="00094E13"/>
    <w:rsid w:val="00094FB7"/>
    <w:rsid w:val="00097438"/>
    <w:rsid w:val="000974E7"/>
    <w:rsid w:val="000A177F"/>
    <w:rsid w:val="000A39B1"/>
    <w:rsid w:val="000A402B"/>
    <w:rsid w:val="000A462A"/>
    <w:rsid w:val="000A5410"/>
    <w:rsid w:val="000A5AD1"/>
    <w:rsid w:val="000B1253"/>
    <w:rsid w:val="000B234F"/>
    <w:rsid w:val="000B3210"/>
    <w:rsid w:val="000B3AA5"/>
    <w:rsid w:val="000B3E57"/>
    <w:rsid w:val="000B4791"/>
    <w:rsid w:val="000B70C2"/>
    <w:rsid w:val="000C03C0"/>
    <w:rsid w:val="000C1137"/>
    <w:rsid w:val="000C2283"/>
    <w:rsid w:val="000C5021"/>
    <w:rsid w:val="000C78EE"/>
    <w:rsid w:val="000D0623"/>
    <w:rsid w:val="000D0C46"/>
    <w:rsid w:val="000D29F2"/>
    <w:rsid w:val="000D5C1B"/>
    <w:rsid w:val="000D5EB5"/>
    <w:rsid w:val="000D62D2"/>
    <w:rsid w:val="000D6FF1"/>
    <w:rsid w:val="000E083A"/>
    <w:rsid w:val="000E2AE9"/>
    <w:rsid w:val="000E3CF0"/>
    <w:rsid w:val="000E6CA4"/>
    <w:rsid w:val="000E6CE6"/>
    <w:rsid w:val="000E6D17"/>
    <w:rsid w:val="000E70A7"/>
    <w:rsid w:val="000F0079"/>
    <w:rsid w:val="000F232F"/>
    <w:rsid w:val="000F34CB"/>
    <w:rsid w:val="000F61ED"/>
    <w:rsid w:val="000F6216"/>
    <w:rsid w:val="000F633F"/>
    <w:rsid w:val="00104136"/>
    <w:rsid w:val="001060AD"/>
    <w:rsid w:val="001116D5"/>
    <w:rsid w:val="00112FF4"/>
    <w:rsid w:val="00113BC1"/>
    <w:rsid w:val="00113E89"/>
    <w:rsid w:val="001157AF"/>
    <w:rsid w:val="001166F5"/>
    <w:rsid w:val="001169FD"/>
    <w:rsid w:val="00120B93"/>
    <w:rsid w:val="00121EDC"/>
    <w:rsid w:val="00121FA0"/>
    <w:rsid w:val="00123A0E"/>
    <w:rsid w:val="00123AF1"/>
    <w:rsid w:val="00124765"/>
    <w:rsid w:val="001247B9"/>
    <w:rsid w:val="00126626"/>
    <w:rsid w:val="00127425"/>
    <w:rsid w:val="001276AA"/>
    <w:rsid w:val="00127E4D"/>
    <w:rsid w:val="001302AB"/>
    <w:rsid w:val="00132024"/>
    <w:rsid w:val="00133CA6"/>
    <w:rsid w:val="00134A5E"/>
    <w:rsid w:val="00135641"/>
    <w:rsid w:val="001368D6"/>
    <w:rsid w:val="00137AEC"/>
    <w:rsid w:val="00140000"/>
    <w:rsid w:val="0014045D"/>
    <w:rsid w:val="001413EA"/>
    <w:rsid w:val="001420BA"/>
    <w:rsid w:val="00145F55"/>
    <w:rsid w:val="00146E22"/>
    <w:rsid w:val="0014745B"/>
    <w:rsid w:val="00150E98"/>
    <w:rsid w:val="00151A95"/>
    <w:rsid w:val="00154862"/>
    <w:rsid w:val="001548BA"/>
    <w:rsid w:val="00154E51"/>
    <w:rsid w:val="001563B4"/>
    <w:rsid w:val="0015748A"/>
    <w:rsid w:val="00157572"/>
    <w:rsid w:val="00157D80"/>
    <w:rsid w:val="00160AD8"/>
    <w:rsid w:val="0016121E"/>
    <w:rsid w:val="00163438"/>
    <w:rsid w:val="00164E87"/>
    <w:rsid w:val="00166FC3"/>
    <w:rsid w:val="00167A12"/>
    <w:rsid w:val="00170237"/>
    <w:rsid w:val="00170510"/>
    <w:rsid w:val="00173C37"/>
    <w:rsid w:val="00174796"/>
    <w:rsid w:val="00180741"/>
    <w:rsid w:val="00182639"/>
    <w:rsid w:val="0018397A"/>
    <w:rsid w:val="001848C5"/>
    <w:rsid w:val="001909F7"/>
    <w:rsid w:val="00190A63"/>
    <w:rsid w:val="00192067"/>
    <w:rsid w:val="00192F94"/>
    <w:rsid w:val="00194D12"/>
    <w:rsid w:val="00194E81"/>
    <w:rsid w:val="0019633A"/>
    <w:rsid w:val="00196C1E"/>
    <w:rsid w:val="001A052D"/>
    <w:rsid w:val="001A070A"/>
    <w:rsid w:val="001A26FA"/>
    <w:rsid w:val="001A2FCB"/>
    <w:rsid w:val="001A3C81"/>
    <w:rsid w:val="001A3E1F"/>
    <w:rsid w:val="001A45D4"/>
    <w:rsid w:val="001A4AB3"/>
    <w:rsid w:val="001A6393"/>
    <w:rsid w:val="001A668C"/>
    <w:rsid w:val="001A68F4"/>
    <w:rsid w:val="001B0262"/>
    <w:rsid w:val="001B0E01"/>
    <w:rsid w:val="001B145B"/>
    <w:rsid w:val="001B500D"/>
    <w:rsid w:val="001B5115"/>
    <w:rsid w:val="001B7AE5"/>
    <w:rsid w:val="001C1A62"/>
    <w:rsid w:val="001C27C0"/>
    <w:rsid w:val="001C2E8A"/>
    <w:rsid w:val="001C3F16"/>
    <w:rsid w:val="001C4164"/>
    <w:rsid w:val="001C4DF4"/>
    <w:rsid w:val="001C6356"/>
    <w:rsid w:val="001C7B7C"/>
    <w:rsid w:val="001D121D"/>
    <w:rsid w:val="001D17B1"/>
    <w:rsid w:val="001D3948"/>
    <w:rsid w:val="001D404F"/>
    <w:rsid w:val="001D5D7E"/>
    <w:rsid w:val="001D7964"/>
    <w:rsid w:val="001E06C0"/>
    <w:rsid w:val="001E179D"/>
    <w:rsid w:val="001E376A"/>
    <w:rsid w:val="001E4DFC"/>
    <w:rsid w:val="001E51A8"/>
    <w:rsid w:val="001E5BD6"/>
    <w:rsid w:val="001F049F"/>
    <w:rsid w:val="001F0DFF"/>
    <w:rsid w:val="001F2087"/>
    <w:rsid w:val="001F3116"/>
    <w:rsid w:val="001F3EAB"/>
    <w:rsid w:val="001F6417"/>
    <w:rsid w:val="00200A7F"/>
    <w:rsid w:val="00203685"/>
    <w:rsid w:val="00204056"/>
    <w:rsid w:val="00207876"/>
    <w:rsid w:val="00210E05"/>
    <w:rsid w:val="00211137"/>
    <w:rsid w:val="002129F3"/>
    <w:rsid w:val="00212F2B"/>
    <w:rsid w:val="0021433B"/>
    <w:rsid w:val="00217352"/>
    <w:rsid w:val="002174BE"/>
    <w:rsid w:val="002215E3"/>
    <w:rsid w:val="00221B8B"/>
    <w:rsid w:val="0022265B"/>
    <w:rsid w:val="00222B82"/>
    <w:rsid w:val="0022366D"/>
    <w:rsid w:val="00223B65"/>
    <w:rsid w:val="00224FAA"/>
    <w:rsid w:val="00225ADA"/>
    <w:rsid w:val="00226CCD"/>
    <w:rsid w:val="0023086E"/>
    <w:rsid w:val="00230BA9"/>
    <w:rsid w:val="00232BA5"/>
    <w:rsid w:val="00232F51"/>
    <w:rsid w:val="002333C9"/>
    <w:rsid w:val="00242D8F"/>
    <w:rsid w:val="002431FB"/>
    <w:rsid w:val="00243923"/>
    <w:rsid w:val="0024446C"/>
    <w:rsid w:val="002460FC"/>
    <w:rsid w:val="00246468"/>
    <w:rsid w:val="002464B9"/>
    <w:rsid w:val="00246AEB"/>
    <w:rsid w:val="002474BF"/>
    <w:rsid w:val="00250BD8"/>
    <w:rsid w:val="0025210F"/>
    <w:rsid w:val="00252387"/>
    <w:rsid w:val="00261713"/>
    <w:rsid w:val="002617E1"/>
    <w:rsid w:val="0026357C"/>
    <w:rsid w:val="00267E7E"/>
    <w:rsid w:val="002703E4"/>
    <w:rsid w:val="00270889"/>
    <w:rsid w:val="00271A37"/>
    <w:rsid w:val="00271FA4"/>
    <w:rsid w:val="002729D7"/>
    <w:rsid w:val="00273047"/>
    <w:rsid w:val="002742A4"/>
    <w:rsid w:val="0027516F"/>
    <w:rsid w:val="002755D2"/>
    <w:rsid w:val="0027723C"/>
    <w:rsid w:val="00280602"/>
    <w:rsid w:val="00280803"/>
    <w:rsid w:val="00281071"/>
    <w:rsid w:val="00282FAD"/>
    <w:rsid w:val="0028473A"/>
    <w:rsid w:val="002854FD"/>
    <w:rsid w:val="00287222"/>
    <w:rsid w:val="00287A7B"/>
    <w:rsid w:val="00287FE0"/>
    <w:rsid w:val="00293ABC"/>
    <w:rsid w:val="0029522A"/>
    <w:rsid w:val="00297BCF"/>
    <w:rsid w:val="00297D4B"/>
    <w:rsid w:val="002A0130"/>
    <w:rsid w:val="002A1713"/>
    <w:rsid w:val="002A2071"/>
    <w:rsid w:val="002A486F"/>
    <w:rsid w:val="002A6D67"/>
    <w:rsid w:val="002B2D68"/>
    <w:rsid w:val="002B2ECE"/>
    <w:rsid w:val="002B4191"/>
    <w:rsid w:val="002B5184"/>
    <w:rsid w:val="002B6DE9"/>
    <w:rsid w:val="002B7316"/>
    <w:rsid w:val="002C2C64"/>
    <w:rsid w:val="002C3FB6"/>
    <w:rsid w:val="002C5064"/>
    <w:rsid w:val="002C6353"/>
    <w:rsid w:val="002C644C"/>
    <w:rsid w:val="002C7A13"/>
    <w:rsid w:val="002D15BE"/>
    <w:rsid w:val="002D1CBB"/>
    <w:rsid w:val="002D2921"/>
    <w:rsid w:val="002D43F9"/>
    <w:rsid w:val="002D5BDE"/>
    <w:rsid w:val="002D78B4"/>
    <w:rsid w:val="002E45CE"/>
    <w:rsid w:val="002E4C69"/>
    <w:rsid w:val="002E4CFC"/>
    <w:rsid w:val="002E525B"/>
    <w:rsid w:val="002E569C"/>
    <w:rsid w:val="002E5925"/>
    <w:rsid w:val="002E5969"/>
    <w:rsid w:val="002E6707"/>
    <w:rsid w:val="002E6D09"/>
    <w:rsid w:val="002E6DFB"/>
    <w:rsid w:val="002F193E"/>
    <w:rsid w:val="002F2793"/>
    <w:rsid w:val="002F60B8"/>
    <w:rsid w:val="00303A9D"/>
    <w:rsid w:val="0030535F"/>
    <w:rsid w:val="00305573"/>
    <w:rsid w:val="0030563D"/>
    <w:rsid w:val="0030626C"/>
    <w:rsid w:val="00311BB2"/>
    <w:rsid w:val="00315AF3"/>
    <w:rsid w:val="0031795E"/>
    <w:rsid w:val="0032015B"/>
    <w:rsid w:val="00321226"/>
    <w:rsid w:val="0032208F"/>
    <w:rsid w:val="00323920"/>
    <w:rsid w:val="003246F0"/>
    <w:rsid w:val="003269DE"/>
    <w:rsid w:val="00326AA1"/>
    <w:rsid w:val="003274A6"/>
    <w:rsid w:val="0033030F"/>
    <w:rsid w:val="003330F3"/>
    <w:rsid w:val="00335CA9"/>
    <w:rsid w:val="0033765B"/>
    <w:rsid w:val="00340677"/>
    <w:rsid w:val="00341A1E"/>
    <w:rsid w:val="003425DE"/>
    <w:rsid w:val="003451F9"/>
    <w:rsid w:val="003466E9"/>
    <w:rsid w:val="00347063"/>
    <w:rsid w:val="00351880"/>
    <w:rsid w:val="0035221B"/>
    <w:rsid w:val="00352B46"/>
    <w:rsid w:val="00352B68"/>
    <w:rsid w:val="00353449"/>
    <w:rsid w:val="00353834"/>
    <w:rsid w:val="00354AD7"/>
    <w:rsid w:val="003563F3"/>
    <w:rsid w:val="0035689D"/>
    <w:rsid w:val="00360509"/>
    <w:rsid w:val="00360F2B"/>
    <w:rsid w:val="003628D1"/>
    <w:rsid w:val="0036290E"/>
    <w:rsid w:val="00362B47"/>
    <w:rsid w:val="00362D31"/>
    <w:rsid w:val="003631C6"/>
    <w:rsid w:val="00364235"/>
    <w:rsid w:val="00364A38"/>
    <w:rsid w:val="0036536E"/>
    <w:rsid w:val="0036600D"/>
    <w:rsid w:val="00366326"/>
    <w:rsid w:val="00367AAF"/>
    <w:rsid w:val="00371359"/>
    <w:rsid w:val="00371E87"/>
    <w:rsid w:val="003723D3"/>
    <w:rsid w:val="003736C7"/>
    <w:rsid w:val="00374D33"/>
    <w:rsid w:val="0038034D"/>
    <w:rsid w:val="003805CA"/>
    <w:rsid w:val="00381F63"/>
    <w:rsid w:val="0038281F"/>
    <w:rsid w:val="00382BAE"/>
    <w:rsid w:val="00383D73"/>
    <w:rsid w:val="00384401"/>
    <w:rsid w:val="0038684B"/>
    <w:rsid w:val="00386E10"/>
    <w:rsid w:val="00390727"/>
    <w:rsid w:val="00392949"/>
    <w:rsid w:val="003937A5"/>
    <w:rsid w:val="00395480"/>
    <w:rsid w:val="003955A4"/>
    <w:rsid w:val="00395F78"/>
    <w:rsid w:val="00396983"/>
    <w:rsid w:val="003A0076"/>
    <w:rsid w:val="003A041C"/>
    <w:rsid w:val="003A29BF"/>
    <w:rsid w:val="003A4D83"/>
    <w:rsid w:val="003A57D5"/>
    <w:rsid w:val="003A59F6"/>
    <w:rsid w:val="003A7009"/>
    <w:rsid w:val="003B175C"/>
    <w:rsid w:val="003B3A44"/>
    <w:rsid w:val="003B3C94"/>
    <w:rsid w:val="003B3DE7"/>
    <w:rsid w:val="003B48B9"/>
    <w:rsid w:val="003B4CB6"/>
    <w:rsid w:val="003B51BF"/>
    <w:rsid w:val="003B729F"/>
    <w:rsid w:val="003C0501"/>
    <w:rsid w:val="003C143B"/>
    <w:rsid w:val="003C156E"/>
    <w:rsid w:val="003C1D14"/>
    <w:rsid w:val="003C3ADE"/>
    <w:rsid w:val="003C65FC"/>
    <w:rsid w:val="003C692B"/>
    <w:rsid w:val="003D0111"/>
    <w:rsid w:val="003D1BEA"/>
    <w:rsid w:val="003D1FC1"/>
    <w:rsid w:val="003D2175"/>
    <w:rsid w:val="003D2CC0"/>
    <w:rsid w:val="003D31D0"/>
    <w:rsid w:val="003D4117"/>
    <w:rsid w:val="003D41C5"/>
    <w:rsid w:val="003D46B0"/>
    <w:rsid w:val="003D6E23"/>
    <w:rsid w:val="003D7960"/>
    <w:rsid w:val="003E0D00"/>
    <w:rsid w:val="003E19B6"/>
    <w:rsid w:val="003E3E97"/>
    <w:rsid w:val="003E5146"/>
    <w:rsid w:val="003E727A"/>
    <w:rsid w:val="003E737E"/>
    <w:rsid w:val="003E7AC5"/>
    <w:rsid w:val="003E7C15"/>
    <w:rsid w:val="003F1193"/>
    <w:rsid w:val="003F2DD5"/>
    <w:rsid w:val="003F2FDF"/>
    <w:rsid w:val="003F5395"/>
    <w:rsid w:val="003F62FA"/>
    <w:rsid w:val="003F63EB"/>
    <w:rsid w:val="003F7E9B"/>
    <w:rsid w:val="004050FC"/>
    <w:rsid w:val="004058AE"/>
    <w:rsid w:val="00406090"/>
    <w:rsid w:val="00407AA3"/>
    <w:rsid w:val="00407E87"/>
    <w:rsid w:val="00413E5B"/>
    <w:rsid w:val="00414728"/>
    <w:rsid w:val="00417149"/>
    <w:rsid w:val="00417E04"/>
    <w:rsid w:val="0042172C"/>
    <w:rsid w:val="00421B59"/>
    <w:rsid w:val="00421BBF"/>
    <w:rsid w:val="00422016"/>
    <w:rsid w:val="00423520"/>
    <w:rsid w:val="00424240"/>
    <w:rsid w:val="00424D8E"/>
    <w:rsid w:val="00424F8B"/>
    <w:rsid w:val="00426153"/>
    <w:rsid w:val="00426EA5"/>
    <w:rsid w:val="004325DC"/>
    <w:rsid w:val="0043310F"/>
    <w:rsid w:val="00434205"/>
    <w:rsid w:val="004351D4"/>
    <w:rsid w:val="0043527A"/>
    <w:rsid w:val="004357DA"/>
    <w:rsid w:val="00435A63"/>
    <w:rsid w:val="004366D9"/>
    <w:rsid w:val="004369C2"/>
    <w:rsid w:val="00436BB0"/>
    <w:rsid w:val="00442888"/>
    <w:rsid w:val="00443164"/>
    <w:rsid w:val="00443736"/>
    <w:rsid w:val="0044539A"/>
    <w:rsid w:val="00446CC4"/>
    <w:rsid w:val="0045239F"/>
    <w:rsid w:val="00452CCA"/>
    <w:rsid w:val="00453A06"/>
    <w:rsid w:val="0045445F"/>
    <w:rsid w:val="00454D7D"/>
    <w:rsid w:val="00456BFA"/>
    <w:rsid w:val="00457422"/>
    <w:rsid w:val="00457766"/>
    <w:rsid w:val="00461A18"/>
    <w:rsid w:val="00461D11"/>
    <w:rsid w:val="00462DC7"/>
    <w:rsid w:val="0046300C"/>
    <w:rsid w:val="00464DC3"/>
    <w:rsid w:val="00470982"/>
    <w:rsid w:val="00472F75"/>
    <w:rsid w:val="004733ED"/>
    <w:rsid w:val="004736B4"/>
    <w:rsid w:val="00474B4F"/>
    <w:rsid w:val="0047569B"/>
    <w:rsid w:val="004759BA"/>
    <w:rsid w:val="00475AEC"/>
    <w:rsid w:val="00475E1F"/>
    <w:rsid w:val="0047722B"/>
    <w:rsid w:val="004826D3"/>
    <w:rsid w:val="004827D6"/>
    <w:rsid w:val="004828B4"/>
    <w:rsid w:val="00484C7C"/>
    <w:rsid w:val="004856FF"/>
    <w:rsid w:val="00491BDB"/>
    <w:rsid w:val="00491E7C"/>
    <w:rsid w:val="004930F5"/>
    <w:rsid w:val="0049392D"/>
    <w:rsid w:val="00493EDB"/>
    <w:rsid w:val="00493EF7"/>
    <w:rsid w:val="0049434A"/>
    <w:rsid w:val="00494CC6"/>
    <w:rsid w:val="004963F7"/>
    <w:rsid w:val="00497A43"/>
    <w:rsid w:val="004A1333"/>
    <w:rsid w:val="004A133F"/>
    <w:rsid w:val="004A209C"/>
    <w:rsid w:val="004A3347"/>
    <w:rsid w:val="004A3E4A"/>
    <w:rsid w:val="004A6337"/>
    <w:rsid w:val="004A6DA2"/>
    <w:rsid w:val="004A757A"/>
    <w:rsid w:val="004A7678"/>
    <w:rsid w:val="004B5ABE"/>
    <w:rsid w:val="004C141A"/>
    <w:rsid w:val="004C3CF7"/>
    <w:rsid w:val="004C3FFD"/>
    <w:rsid w:val="004C45E3"/>
    <w:rsid w:val="004C4704"/>
    <w:rsid w:val="004C591F"/>
    <w:rsid w:val="004C67D6"/>
    <w:rsid w:val="004D118A"/>
    <w:rsid w:val="004D210D"/>
    <w:rsid w:val="004D21F2"/>
    <w:rsid w:val="004D526B"/>
    <w:rsid w:val="004E0107"/>
    <w:rsid w:val="004E0DBC"/>
    <w:rsid w:val="004E1144"/>
    <w:rsid w:val="004E1474"/>
    <w:rsid w:val="004E1690"/>
    <w:rsid w:val="004E230B"/>
    <w:rsid w:val="004E24F1"/>
    <w:rsid w:val="004E348D"/>
    <w:rsid w:val="004E3F94"/>
    <w:rsid w:val="004E7CA0"/>
    <w:rsid w:val="004F2AEB"/>
    <w:rsid w:val="004F3CC9"/>
    <w:rsid w:val="004F3E7F"/>
    <w:rsid w:val="004F657C"/>
    <w:rsid w:val="004F7D68"/>
    <w:rsid w:val="00501E75"/>
    <w:rsid w:val="00504433"/>
    <w:rsid w:val="00504797"/>
    <w:rsid w:val="00504F12"/>
    <w:rsid w:val="005052C2"/>
    <w:rsid w:val="0050537B"/>
    <w:rsid w:val="00505430"/>
    <w:rsid w:val="00505A3A"/>
    <w:rsid w:val="00506A99"/>
    <w:rsid w:val="00507420"/>
    <w:rsid w:val="005076C0"/>
    <w:rsid w:val="0051225C"/>
    <w:rsid w:val="00513C32"/>
    <w:rsid w:val="0051659E"/>
    <w:rsid w:val="0051699D"/>
    <w:rsid w:val="0052178A"/>
    <w:rsid w:val="00521C4D"/>
    <w:rsid w:val="00523632"/>
    <w:rsid w:val="005242B0"/>
    <w:rsid w:val="00524FA0"/>
    <w:rsid w:val="00526878"/>
    <w:rsid w:val="00530175"/>
    <w:rsid w:val="00532586"/>
    <w:rsid w:val="005373FE"/>
    <w:rsid w:val="00537EDE"/>
    <w:rsid w:val="00542B52"/>
    <w:rsid w:val="005440D1"/>
    <w:rsid w:val="00547B0D"/>
    <w:rsid w:val="0055137C"/>
    <w:rsid w:val="00553017"/>
    <w:rsid w:val="00553C31"/>
    <w:rsid w:val="00553C92"/>
    <w:rsid w:val="005543A2"/>
    <w:rsid w:val="00557D3C"/>
    <w:rsid w:val="00557F89"/>
    <w:rsid w:val="005606FB"/>
    <w:rsid w:val="00561236"/>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768CC"/>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1AB8"/>
    <w:rsid w:val="005A2DA3"/>
    <w:rsid w:val="005A320D"/>
    <w:rsid w:val="005A40D2"/>
    <w:rsid w:val="005A4319"/>
    <w:rsid w:val="005A4CD4"/>
    <w:rsid w:val="005A606B"/>
    <w:rsid w:val="005A689D"/>
    <w:rsid w:val="005A6C22"/>
    <w:rsid w:val="005A7347"/>
    <w:rsid w:val="005A7FEF"/>
    <w:rsid w:val="005B1791"/>
    <w:rsid w:val="005B1CFA"/>
    <w:rsid w:val="005B2376"/>
    <w:rsid w:val="005B2A2B"/>
    <w:rsid w:val="005B2C07"/>
    <w:rsid w:val="005B5D7A"/>
    <w:rsid w:val="005C1FF9"/>
    <w:rsid w:val="005C2C64"/>
    <w:rsid w:val="005C2E6F"/>
    <w:rsid w:val="005C3257"/>
    <w:rsid w:val="005C538A"/>
    <w:rsid w:val="005C7312"/>
    <w:rsid w:val="005D03A3"/>
    <w:rsid w:val="005D048C"/>
    <w:rsid w:val="005D0EB1"/>
    <w:rsid w:val="005D1208"/>
    <w:rsid w:val="005D2880"/>
    <w:rsid w:val="005D4295"/>
    <w:rsid w:val="005D5462"/>
    <w:rsid w:val="005D5B70"/>
    <w:rsid w:val="005D5DA4"/>
    <w:rsid w:val="005D64A0"/>
    <w:rsid w:val="005E168B"/>
    <w:rsid w:val="005E1F37"/>
    <w:rsid w:val="005E20CC"/>
    <w:rsid w:val="005E297A"/>
    <w:rsid w:val="005E3C41"/>
    <w:rsid w:val="005E3EB7"/>
    <w:rsid w:val="005E4121"/>
    <w:rsid w:val="005E4515"/>
    <w:rsid w:val="005E49D2"/>
    <w:rsid w:val="005E5160"/>
    <w:rsid w:val="005E5C89"/>
    <w:rsid w:val="005E6C99"/>
    <w:rsid w:val="005E6FD7"/>
    <w:rsid w:val="005E7BFB"/>
    <w:rsid w:val="005F22DC"/>
    <w:rsid w:val="005F46C6"/>
    <w:rsid w:val="005F5A21"/>
    <w:rsid w:val="005F75D1"/>
    <w:rsid w:val="005F7F58"/>
    <w:rsid w:val="00601A75"/>
    <w:rsid w:val="00604469"/>
    <w:rsid w:val="00605273"/>
    <w:rsid w:val="00605811"/>
    <w:rsid w:val="00607CBA"/>
    <w:rsid w:val="006108BC"/>
    <w:rsid w:val="00610937"/>
    <w:rsid w:val="00611B5B"/>
    <w:rsid w:val="00612735"/>
    <w:rsid w:val="00612B9D"/>
    <w:rsid w:val="006134FF"/>
    <w:rsid w:val="006145A9"/>
    <w:rsid w:val="00614B2D"/>
    <w:rsid w:val="00615BE1"/>
    <w:rsid w:val="006162F5"/>
    <w:rsid w:val="00616DFC"/>
    <w:rsid w:val="00617816"/>
    <w:rsid w:val="006218DF"/>
    <w:rsid w:val="00621F90"/>
    <w:rsid w:val="00622DB9"/>
    <w:rsid w:val="0062621C"/>
    <w:rsid w:val="00627DFD"/>
    <w:rsid w:val="00631DEA"/>
    <w:rsid w:val="00632DDB"/>
    <w:rsid w:val="00632F77"/>
    <w:rsid w:val="00633719"/>
    <w:rsid w:val="0063469C"/>
    <w:rsid w:val="00635190"/>
    <w:rsid w:val="0063617A"/>
    <w:rsid w:val="00636E6F"/>
    <w:rsid w:val="006406B5"/>
    <w:rsid w:val="0064089D"/>
    <w:rsid w:val="00642C58"/>
    <w:rsid w:val="00643D91"/>
    <w:rsid w:val="00645629"/>
    <w:rsid w:val="00646B4C"/>
    <w:rsid w:val="006478FC"/>
    <w:rsid w:val="00650720"/>
    <w:rsid w:val="00651A3C"/>
    <w:rsid w:val="00654868"/>
    <w:rsid w:val="0065622F"/>
    <w:rsid w:val="00657E6D"/>
    <w:rsid w:val="00661890"/>
    <w:rsid w:val="00662F33"/>
    <w:rsid w:val="0066310B"/>
    <w:rsid w:val="006631F0"/>
    <w:rsid w:val="0066331F"/>
    <w:rsid w:val="00663AFD"/>
    <w:rsid w:val="006669D1"/>
    <w:rsid w:val="00670973"/>
    <w:rsid w:val="006715D5"/>
    <w:rsid w:val="006718F2"/>
    <w:rsid w:val="00675875"/>
    <w:rsid w:val="0067613B"/>
    <w:rsid w:val="006808BC"/>
    <w:rsid w:val="00683377"/>
    <w:rsid w:val="00686723"/>
    <w:rsid w:val="00686C7D"/>
    <w:rsid w:val="00687548"/>
    <w:rsid w:val="00691487"/>
    <w:rsid w:val="006921E4"/>
    <w:rsid w:val="00697465"/>
    <w:rsid w:val="0069771B"/>
    <w:rsid w:val="006A1891"/>
    <w:rsid w:val="006A23BF"/>
    <w:rsid w:val="006A475E"/>
    <w:rsid w:val="006A616B"/>
    <w:rsid w:val="006B01B4"/>
    <w:rsid w:val="006B03D6"/>
    <w:rsid w:val="006B08FB"/>
    <w:rsid w:val="006B12EA"/>
    <w:rsid w:val="006B241A"/>
    <w:rsid w:val="006B2873"/>
    <w:rsid w:val="006B2F2B"/>
    <w:rsid w:val="006B4776"/>
    <w:rsid w:val="006B5F58"/>
    <w:rsid w:val="006B6E43"/>
    <w:rsid w:val="006B700F"/>
    <w:rsid w:val="006C037A"/>
    <w:rsid w:val="006C0C96"/>
    <w:rsid w:val="006C1C34"/>
    <w:rsid w:val="006C2A89"/>
    <w:rsid w:val="006C35EE"/>
    <w:rsid w:val="006C5BB7"/>
    <w:rsid w:val="006C5EC5"/>
    <w:rsid w:val="006D4691"/>
    <w:rsid w:val="006D5B44"/>
    <w:rsid w:val="006D5F0E"/>
    <w:rsid w:val="006D6616"/>
    <w:rsid w:val="006D6946"/>
    <w:rsid w:val="006D6B11"/>
    <w:rsid w:val="006D6D2A"/>
    <w:rsid w:val="006E09F3"/>
    <w:rsid w:val="006E2A72"/>
    <w:rsid w:val="006E2B16"/>
    <w:rsid w:val="006E3450"/>
    <w:rsid w:val="006E671B"/>
    <w:rsid w:val="006E6894"/>
    <w:rsid w:val="006F0DD2"/>
    <w:rsid w:val="006F10A0"/>
    <w:rsid w:val="006F34AF"/>
    <w:rsid w:val="006F4509"/>
    <w:rsid w:val="006F5A2C"/>
    <w:rsid w:val="006F5D84"/>
    <w:rsid w:val="006F6380"/>
    <w:rsid w:val="006F63DF"/>
    <w:rsid w:val="006F7765"/>
    <w:rsid w:val="00700B29"/>
    <w:rsid w:val="007010C5"/>
    <w:rsid w:val="0070142B"/>
    <w:rsid w:val="00702E2C"/>
    <w:rsid w:val="0070338D"/>
    <w:rsid w:val="00704130"/>
    <w:rsid w:val="00705CA6"/>
    <w:rsid w:val="00706F41"/>
    <w:rsid w:val="007117BF"/>
    <w:rsid w:val="00712F5D"/>
    <w:rsid w:val="007130D4"/>
    <w:rsid w:val="00713328"/>
    <w:rsid w:val="007133E1"/>
    <w:rsid w:val="007156D0"/>
    <w:rsid w:val="00715E8D"/>
    <w:rsid w:val="00717AB1"/>
    <w:rsid w:val="0072028E"/>
    <w:rsid w:val="00723955"/>
    <w:rsid w:val="007263B6"/>
    <w:rsid w:val="007270B1"/>
    <w:rsid w:val="00727F92"/>
    <w:rsid w:val="00731AC1"/>
    <w:rsid w:val="00732D84"/>
    <w:rsid w:val="007352A1"/>
    <w:rsid w:val="00736982"/>
    <w:rsid w:val="00741A3F"/>
    <w:rsid w:val="00741C2C"/>
    <w:rsid w:val="00744908"/>
    <w:rsid w:val="00745212"/>
    <w:rsid w:val="00747626"/>
    <w:rsid w:val="007507F5"/>
    <w:rsid w:val="00753191"/>
    <w:rsid w:val="007532D5"/>
    <w:rsid w:val="0075344D"/>
    <w:rsid w:val="007546A0"/>
    <w:rsid w:val="007548E4"/>
    <w:rsid w:val="00754EC2"/>
    <w:rsid w:val="0075524D"/>
    <w:rsid w:val="00756FBC"/>
    <w:rsid w:val="0076042D"/>
    <w:rsid w:val="0076180C"/>
    <w:rsid w:val="00762D32"/>
    <w:rsid w:val="007653B9"/>
    <w:rsid w:val="00766002"/>
    <w:rsid w:val="007667FE"/>
    <w:rsid w:val="00766E65"/>
    <w:rsid w:val="00767251"/>
    <w:rsid w:val="00771011"/>
    <w:rsid w:val="00771025"/>
    <w:rsid w:val="007710DB"/>
    <w:rsid w:val="0077181B"/>
    <w:rsid w:val="00771F89"/>
    <w:rsid w:val="00776220"/>
    <w:rsid w:val="00776541"/>
    <w:rsid w:val="007765EB"/>
    <w:rsid w:val="007814AC"/>
    <w:rsid w:val="00785D99"/>
    <w:rsid w:val="007872C2"/>
    <w:rsid w:val="00791129"/>
    <w:rsid w:val="0079137F"/>
    <w:rsid w:val="00791475"/>
    <w:rsid w:val="0079151A"/>
    <w:rsid w:val="00791B92"/>
    <w:rsid w:val="00792B46"/>
    <w:rsid w:val="00793631"/>
    <w:rsid w:val="00795EAF"/>
    <w:rsid w:val="00797960"/>
    <w:rsid w:val="00797B60"/>
    <w:rsid w:val="007A3B37"/>
    <w:rsid w:val="007A3B9C"/>
    <w:rsid w:val="007A5CB3"/>
    <w:rsid w:val="007B00F6"/>
    <w:rsid w:val="007B0D18"/>
    <w:rsid w:val="007B1434"/>
    <w:rsid w:val="007B1E60"/>
    <w:rsid w:val="007B33F5"/>
    <w:rsid w:val="007B4256"/>
    <w:rsid w:val="007B57D6"/>
    <w:rsid w:val="007C2D5B"/>
    <w:rsid w:val="007C3A0B"/>
    <w:rsid w:val="007C5EAB"/>
    <w:rsid w:val="007C6C8B"/>
    <w:rsid w:val="007C746C"/>
    <w:rsid w:val="007D0F01"/>
    <w:rsid w:val="007D10D8"/>
    <w:rsid w:val="007D1A9A"/>
    <w:rsid w:val="007D2315"/>
    <w:rsid w:val="007D2782"/>
    <w:rsid w:val="007D6418"/>
    <w:rsid w:val="007D721E"/>
    <w:rsid w:val="007E110A"/>
    <w:rsid w:val="007E2A09"/>
    <w:rsid w:val="007E30EA"/>
    <w:rsid w:val="007E5BF7"/>
    <w:rsid w:val="007E6157"/>
    <w:rsid w:val="007E6E06"/>
    <w:rsid w:val="007F02D5"/>
    <w:rsid w:val="007F157C"/>
    <w:rsid w:val="007F1C83"/>
    <w:rsid w:val="007F2AB5"/>
    <w:rsid w:val="007F63CD"/>
    <w:rsid w:val="00800957"/>
    <w:rsid w:val="00802D87"/>
    <w:rsid w:val="00805904"/>
    <w:rsid w:val="00805AFF"/>
    <w:rsid w:val="00806700"/>
    <w:rsid w:val="008157AD"/>
    <w:rsid w:val="008159A5"/>
    <w:rsid w:val="00816B3D"/>
    <w:rsid w:val="00817F7E"/>
    <w:rsid w:val="00820AB5"/>
    <w:rsid w:val="008227C4"/>
    <w:rsid w:val="00822B0D"/>
    <w:rsid w:val="0082325B"/>
    <w:rsid w:val="008237D9"/>
    <w:rsid w:val="008237EA"/>
    <w:rsid w:val="00825152"/>
    <w:rsid w:val="00825A85"/>
    <w:rsid w:val="008279DC"/>
    <w:rsid w:val="00832D78"/>
    <w:rsid w:val="0083309C"/>
    <w:rsid w:val="00834C8E"/>
    <w:rsid w:val="00834D49"/>
    <w:rsid w:val="008356B9"/>
    <w:rsid w:val="00836902"/>
    <w:rsid w:val="00837175"/>
    <w:rsid w:val="00840650"/>
    <w:rsid w:val="00842345"/>
    <w:rsid w:val="0084287A"/>
    <w:rsid w:val="00843FA6"/>
    <w:rsid w:val="00845A99"/>
    <w:rsid w:val="00845CAA"/>
    <w:rsid w:val="00846619"/>
    <w:rsid w:val="008471A3"/>
    <w:rsid w:val="008515F9"/>
    <w:rsid w:val="00851BE8"/>
    <w:rsid w:val="00851CC9"/>
    <w:rsid w:val="00855AC4"/>
    <w:rsid w:val="008566C1"/>
    <w:rsid w:val="008568E4"/>
    <w:rsid w:val="0086055A"/>
    <w:rsid w:val="00860EF9"/>
    <w:rsid w:val="00864E17"/>
    <w:rsid w:val="00865007"/>
    <w:rsid w:val="00865961"/>
    <w:rsid w:val="00866F41"/>
    <w:rsid w:val="00867BF1"/>
    <w:rsid w:val="00871241"/>
    <w:rsid w:val="00871EEB"/>
    <w:rsid w:val="00872296"/>
    <w:rsid w:val="00873601"/>
    <w:rsid w:val="00877188"/>
    <w:rsid w:val="00880052"/>
    <w:rsid w:val="00880722"/>
    <w:rsid w:val="0088087E"/>
    <w:rsid w:val="00880976"/>
    <w:rsid w:val="00882983"/>
    <w:rsid w:val="0088337E"/>
    <w:rsid w:val="008866B2"/>
    <w:rsid w:val="00890532"/>
    <w:rsid w:val="008905DB"/>
    <w:rsid w:val="0089175C"/>
    <w:rsid w:val="00894424"/>
    <w:rsid w:val="00894E08"/>
    <w:rsid w:val="008961A1"/>
    <w:rsid w:val="008A068D"/>
    <w:rsid w:val="008A14CE"/>
    <w:rsid w:val="008A32F3"/>
    <w:rsid w:val="008A4106"/>
    <w:rsid w:val="008A4AA0"/>
    <w:rsid w:val="008A5303"/>
    <w:rsid w:val="008A5351"/>
    <w:rsid w:val="008A66FF"/>
    <w:rsid w:val="008B0EAA"/>
    <w:rsid w:val="008B1A09"/>
    <w:rsid w:val="008B1ABF"/>
    <w:rsid w:val="008B28E3"/>
    <w:rsid w:val="008B2E54"/>
    <w:rsid w:val="008B3EB4"/>
    <w:rsid w:val="008B55D6"/>
    <w:rsid w:val="008B673A"/>
    <w:rsid w:val="008B7ED8"/>
    <w:rsid w:val="008C016A"/>
    <w:rsid w:val="008C518D"/>
    <w:rsid w:val="008C5A99"/>
    <w:rsid w:val="008C6456"/>
    <w:rsid w:val="008C7B3F"/>
    <w:rsid w:val="008D0810"/>
    <w:rsid w:val="008D3EFD"/>
    <w:rsid w:val="008D426A"/>
    <w:rsid w:val="008D550B"/>
    <w:rsid w:val="008D5B08"/>
    <w:rsid w:val="008D5E6E"/>
    <w:rsid w:val="008D6486"/>
    <w:rsid w:val="008E0170"/>
    <w:rsid w:val="008E09C2"/>
    <w:rsid w:val="008E121B"/>
    <w:rsid w:val="008E219E"/>
    <w:rsid w:val="008E23D0"/>
    <w:rsid w:val="008E2E19"/>
    <w:rsid w:val="008E6397"/>
    <w:rsid w:val="008E7F92"/>
    <w:rsid w:val="008F0ED3"/>
    <w:rsid w:val="008F0F33"/>
    <w:rsid w:val="008F3558"/>
    <w:rsid w:val="008F6DDB"/>
    <w:rsid w:val="009008DD"/>
    <w:rsid w:val="009012B2"/>
    <w:rsid w:val="00903BA4"/>
    <w:rsid w:val="00903BB0"/>
    <w:rsid w:val="0090590F"/>
    <w:rsid w:val="00911C1A"/>
    <w:rsid w:val="00912FD3"/>
    <w:rsid w:val="009140F9"/>
    <w:rsid w:val="009141C3"/>
    <w:rsid w:val="00914A80"/>
    <w:rsid w:val="0091614B"/>
    <w:rsid w:val="00920683"/>
    <w:rsid w:val="00923B98"/>
    <w:rsid w:val="00926A59"/>
    <w:rsid w:val="00926CA5"/>
    <w:rsid w:val="00927CFC"/>
    <w:rsid w:val="00927DE9"/>
    <w:rsid w:val="00930B0A"/>
    <w:rsid w:val="00931DA6"/>
    <w:rsid w:val="009321F5"/>
    <w:rsid w:val="00933879"/>
    <w:rsid w:val="009344C8"/>
    <w:rsid w:val="009372DF"/>
    <w:rsid w:val="00937341"/>
    <w:rsid w:val="00937D91"/>
    <w:rsid w:val="00940E41"/>
    <w:rsid w:val="00943F42"/>
    <w:rsid w:val="00944015"/>
    <w:rsid w:val="00944DFD"/>
    <w:rsid w:val="009455F9"/>
    <w:rsid w:val="009465DE"/>
    <w:rsid w:val="00946C6C"/>
    <w:rsid w:val="00947B08"/>
    <w:rsid w:val="00947B99"/>
    <w:rsid w:val="00951986"/>
    <w:rsid w:val="00952E80"/>
    <w:rsid w:val="00955547"/>
    <w:rsid w:val="00955B6B"/>
    <w:rsid w:val="00957E83"/>
    <w:rsid w:val="00957FE1"/>
    <w:rsid w:val="009603EE"/>
    <w:rsid w:val="009650C1"/>
    <w:rsid w:val="0096604B"/>
    <w:rsid w:val="00966C19"/>
    <w:rsid w:val="0096703C"/>
    <w:rsid w:val="0097111B"/>
    <w:rsid w:val="009711F9"/>
    <w:rsid w:val="00971AC6"/>
    <w:rsid w:val="0097267E"/>
    <w:rsid w:val="009747B3"/>
    <w:rsid w:val="00977EC6"/>
    <w:rsid w:val="0098141D"/>
    <w:rsid w:val="00981542"/>
    <w:rsid w:val="00981551"/>
    <w:rsid w:val="00983F5B"/>
    <w:rsid w:val="00984551"/>
    <w:rsid w:val="009859C3"/>
    <w:rsid w:val="00986524"/>
    <w:rsid w:val="00987754"/>
    <w:rsid w:val="0098790A"/>
    <w:rsid w:val="00991CFF"/>
    <w:rsid w:val="00991F12"/>
    <w:rsid w:val="00992835"/>
    <w:rsid w:val="009939FF"/>
    <w:rsid w:val="00993BDF"/>
    <w:rsid w:val="009947C5"/>
    <w:rsid w:val="00995A08"/>
    <w:rsid w:val="0099638F"/>
    <w:rsid w:val="009A4A20"/>
    <w:rsid w:val="009A52C1"/>
    <w:rsid w:val="009A572C"/>
    <w:rsid w:val="009A66D6"/>
    <w:rsid w:val="009A6BCB"/>
    <w:rsid w:val="009A73DF"/>
    <w:rsid w:val="009A74F0"/>
    <w:rsid w:val="009A76EA"/>
    <w:rsid w:val="009A7A8C"/>
    <w:rsid w:val="009A7B93"/>
    <w:rsid w:val="009B122E"/>
    <w:rsid w:val="009B2712"/>
    <w:rsid w:val="009B2F8F"/>
    <w:rsid w:val="009B31FF"/>
    <w:rsid w:val="009B3AB2"/>
    <w:rsid w:val="009B4A9A"/>
    <w:rsid w:val="009B4ECD"/>
    <w:rsid w:val="009B5AD5"/>
    <w:rsid w:val="009B704C"/>
    <w:rsid w:val="009B7320"/>
    <w:rsid w:val="009C1650"/>
    <w:rsid w:val="009C21CC"/>
    <w:rsid w:val="009C300E"/>
    <w:rsid w:val="009C335F"/>
    <w:rsid w:val="009C3484"/>
    <w:rsid w:val="009C43F5"/>
    <w:rsid w:val="009C50CA"/>
    <w:rsid w:val="009C5688"/>
    <w:rsid w:val="009C62E8"/>
    <w:rsid w:val="009D053D"/>
    <w:rsid w:val="009D24AC"/>
    <w:rsid w:val="009D25FB"/>
    <w:rsid w:val="009D30FD"/>
    <w:rsid w:val="009D3A28"/>
    <w:rsid w:val="009D3DFB"/>
    <w:rsid w:val="009D5BE6"/>
    <w:rsid w:val="009E16DB"/>
    <w:rsid w:val="009E6478"/>
    <w:rsid w:val="009E6E0C"/>
    <w:rsid w:val="009E70E9"/>
    <w:rsid w:val="009E7FC8"/>
    <w:rsid w:val="009F09C9"/>
    <w:rsid w:val="009F158C"/>
    <w:rsid w:val="009F4540"/>
    <w:rsid w:val="009F4B4D"/>
    <w:rsid w:val="009F6B36"/>
    <w:rsid w:val="00A041C1"/>
    <w:rsid w:val="00A05021"/>
    <w:rsid w:val="00A05B7D"/>
    <w:rsid w:val="00A06BA7"/>
    <w:rsid w:val="00A11750"/>
    <w:rsid w:val="00A117C8"/>
    <w:rsid w:val="00A12860"/>
    <w:rsid w:val="00A12D78"/>
    <w:rsid w:val="00A131C4"/>
    <w:rsid w:val="00A14792"/>
    <w:rsid w:val="00A153CE"/>
    <w:rsid w:val="00A17006"/>
    <w:rsid w:val="00A17FC5"/>
    <w:rsid w:val="00A2019A"/>
    <w:rsid w:val="00A22424"/>
    <w:rsid w:val="00A22875"/>
    <w:rsid w:val="00A2501C"/>
    <w:rsid w:val="00A253A2"/>
    <w:rsid w:val="00A2751C"/>
    <w:rsid w:val="00A301F1"/>
    <w:rsid w:val="00A308EC"/>
    <w:rsid w:val="00A31A62"/>
    <w:rsid w:val="00A33233"/>
    <w:rsid w:val="00A35F92"/>
    <w:rsid w:val="00A36C00"/>
    <w:rsid w:val="00A37362"/>
    <w:rsid w:val="00A4215E"/>
    <w:rsid w:val="00A42A02"/>
    <w:rsid w:val="00A43944"/>
    <w:rsid w:val="00A445BC"/>
    <w:rsid w:val="00A45773"/>
    <w:rsid w:val="00A46AB1"/>
    <w:rsid w:val="00A46B30"/>
    <w:rsid w:val="00A46D40"/>
    <w:rsid w:val="00A51121"/>
    <w:rsid w:val="00A517DA"/>
    <w:rsid w:val="00A51FD7"/>
    <w:rsid w:val="00A52C62"/>
    <w:rsid w:val="00A54B87"/>
    <w:rsid w:val="00A56103"/>
    <w:rsid w:val="00A56A17"/>
    <w:rsid w:val="00A56F34"/>
    <w:rsid w:val="00A56FB3"/>
    <w:rsid w:val="00A6160B"/>
    <w:rsid w:val="00A61ABF"/>
    <w:rsid w:val="00A61CB1"/>
    <w:rsid w:val="00A62194"/>
    <w:rsid w:val="00A6238A"/>
    <w:rsid w:val="00A62396"/>
    <w:rsid w:val="00A6794B"/>
    <w:rsid w:val="00A70FBF"/>
    <w:rsid w:val="00A7157C"/>
    <w:rsid w:val="00A7242F"/>
    <w:rsid w:val="00A73185"/>
    <w:rsid w:val="00A73B1D"/>
    <w:rsid w:val="00A7412B"/>
    <w:rsid w:val="00A80F22"/>
    <w:rsid w:val="00A8216B"/>
    <w:rsid w:val="00A8350B"/>
    <w:rsid w:val="00A83736"/>
    <w:rsid w:val="00A838E9"/>
    <w:rsid w:val="00A85ED1"/>
    <w:rsid w:val="00A87BC9"/>
    <w:rsid w:val="00A907F5"/>
    <w:rsid w:val="00A90B2E"/>
    <w:rsid w:val="00A91D3B"/>
    <w:rsid w:val="00A91EE1"/>
    <w:rsid w:val="00A92240"/>
    <w:rsid w:val="00A92894"/>
    <w:rsid w:val="00A95111"/>
    <w:rsid w:val="00A9605C"/>
    <w:rsid w:val="00A96115"/>
    <w:rsid w:val="00A97205"/>
    <w:rsid w:val="00A97BC9"/>
    <w:rsid w:val="00AA2285"/>
    <w:rsid w:val="00AA22A8"/>
    <w:rsid w:val="00AA2718"/>
    <w:rsid w:val="00AA30DF"/>
    <w:rsid w:val="00AA3171"/>
    <w:rsid w:val="00AA3909"/>
    <w:rsid w:val="00AA76E1"/>
    <w:rsid w:val="00AB0584"/>
    <w:rsid w:val="00AB1A39"/>
    <w:rsid w:val="00AB2ED8"/>
    <w:rsid w:val="00AB3E5F"/>
    <w:rsid w:val="00AB4D32"/>
    <w:rsid w:val="00AB78BC"/>
    <w:rsid w:val="00AC046C"/>
    <w:rsid w:val="00AC0EB6"/>
    <w:rsid w:val="00AC1A6E"/>
    <w:rsid w:val="00AC3323"/>
    <w:rsid w:val="00AC487B"/>
    <w:rsid w:val="00AC4E15"/>
    <w:rsid w:val="00AC5736"/>
    <w:rsid w:val="00AC644E"/>
    <w:rsid w:val="00AD328F"/>
    <w:rsid w:val="00AD564A"/>
    <w:rsid w:val="00AD5F51"/>
    <w:rsid w:val="00AD7F2C"/>
    <w:rsid w:val="00AD7FD9"/>
    <w:rsid w:val="00AE0DFC"/>
    <w:rsid w:val="00AE3758"/>
    <w:rsid w:val="00AE6A0C"/>
    <w:rsid w:val="00AE7005"/>
    <w:rsid w:val="00AF233E"/>
    <w:rsid w:val="00AF2DCB"/>
    <w:rsid w:val="00AF4776"/>
    <w:rsid w:val="00AF4906"/>
    <w:rsid w:val="00AF4AE9"/>
    <w:rsid w:val="00AF4B69"/>
    <w:rsid w:val="00AF6A2C"/>
    <w:rsid w:val="00B00ACD"/>
    <w:rsid w:val="00B016C5"/>
    <w:rsid w:val="00B04727"/>
    <w:rsid w:val="00B05C4D"/>
    <w:rsid w:val="00B07AF6"/>
    <w:rsid w:val="00B104A0"/>
    <w:rsid w:val="00B10836"/>
    <w:rsid w:val="00B14E31"/>
    <w:rsid w:val="00B1529E"/>
    <w:rsid w:val="00B15724"/>
    <w:rsid w:val="00B17414"/>
    <w:rsid w:val="00B179C9"/>
    <w:rsid w:val="00B207E3"/>
    <w:rsid w:val="00B2303B"/>
    <w:rsid w:val="00B243C2"/>
    <w:rsid w:val="00B24924"/>
    <w:rsid w:val="00B24CEE"/>
    <w:rsid w:val="00B25527"/>
    <w:rsid w:val="00B264BB"/>
    <w:rsid w:val="00B26EB3"/>
    <w:rsid w:val="00B27A6F"/>
    <w:rsid w:val="00B302AE"/>
    <w:rsid w:val="00B31332"/>
    <w:rsid w:val="00B31E45"/>
    <w:rsid w:val="00B33528"/>
    <w:rsid w:val="00B33A6F"/>
    <w:rsid w:val="00B345C3"/>
    <w:rsid w:val="00B37246"/>
    <w:rsid w:val="00B37905"/>
    <w:rsid w:val="00B418D1"/>
    <w:rsid w:val="00B445C3"/>
    <w:rsid w:val="00B44BB6"/>
    <w:rsid w:val="00B45E70"/>
    <w:rsid w:val="00B50986"/>
    <w:rsid w:val="00B509DF"/>
    <w:rsid w:val="00B50E5B"/>
    <w:rsid w:val="00B52805"/>
    <w:rsid w:val="00B534F2"/>
    <w:rsid w:val="00B53726"/>
    <w:rsid w:val="00B54000"/>
    <w:rsid w:val="00B55038"/>
    <w:rsid w:val="00B5708E"/>
    <w:rsid w:val="00B57E12"/>
    <w:rsid w:val="00B615F4"/>
    <w:rsid w:val="00B6176E"/>
    <w:rsid w:val="00B61FA9"/>
    <w:rsid w:val="00B62421"/>
    <w:rsid w:val="00B6284C"/>
    <w:rsid w:val="00B63D79"/>
    <w:rsid w:val="00B64EC8"/>
    <w:rsid w:val="00B65E8C"/>
    <w:rsid w:val="00B660E6"/>
    <w:rsid w:val="00B666EB"/>
    <w:rsid w:val="00B7057C"/>
    <w:rsid w:val="00B7120A"/>
    <w:rsid w:val="00B7287B"/>
    <w:rsid w:val="00B74E7A"/>
    <w:rsid w:val="00B74EFA"/>
    <w:rsid w:val="00B76BC6"/>
    <w:rsid w:val="00B77035"/>
    <w:rsid w:val="00B773C3"/>
    <w:rsid w:val="00B77D8A"/>
    <w:rsid w:val="00B77E96"/>
    <w:rsid w:val="00B8094F"/>
    <w:rsid w:val="00B8146D"/>
    <w:rsid w:val="00B81F96"/>
    <w:rsid w:val="00B827B0"/>
    <w:rsid w:val="00B82B1D"/>
    <w:rsid w:val="00B84F9C"/>
    <w:rsid w:val="00B90545"/>
    <w:rsid w:val="00B90DBF"/>
    <w:rsid w:val="00B91795"/>
    <w:rsid w:val="00B92345"/>
    <w:rsid w:val="00B93026"/>
    <w:rsid w:val="00B931F0"/>
    <w:rsid w:val="00B95032"/>
    <w:rsid w:val="00B95766"/>
    <w:rsid w:val="00B96162"/>
    <w:rsid w:val="00B968B6"/>
    <w:rsid w:val="00B977F9"/>
    <w:rsid w:val="00B97E28"/>
    <w:rsid w:val="00BA00F7"/>
    <w:rsid w:val="00BA319E"/>
    <w:rsid w:val="00BA3D09"/>
    <w:rsid w:val="00BA3FDF"/>
    <w:rsid w:val="00BA4F1A"/>
    <w:rsid w:val="00BA71B5"/>
    <w:rsid w:val="00BA7AB3"/>
    <w:rsid w:val="00BB05E1"/>
    <w:rsid w:val="00BB152A"/>
    <w:rsid w:val="00BB37FD"/>
    <w:rsid w:val="00BB675F"/>
    <w:rsid w:val="00BB6872"/>
    <w:rsid w:val="00BB7CB5"/>
    <w:rsid w:val="00BC44AA"/>
    <w:rsid w:val="00BC4DDB"/>
    <w:rsid w:val="00BC6B1B"/>
    <w:rsid w:val="00BC7E8D"/>
    <w:rsid w:val="00BD0571"/>
    <w:rsid w:val="00BD08B1"/>
    <w:rsid w:val="00BD12D6"/>
    <w:rsid w:val="00BD1E5B"/>
    <w:rsid w:val="00BD701D"/>
    <w:rsid w:val="00BD7A30"/>
    <w:rsid w:val="00BD7E04"/>
    <w:rsid w:val="00BE1082"/>
    <w:rsid w:val="00BE1760"/>
    <w:rsid w:val="00BE2424"/>
    <w:rsid w:val="00BE46B9"/>
    <w:rsid w:val="00BE5303"/>
    <w:rsid w:val="00BE56F8"/>
    <w:rsid w:val="00BE58FA"/>
    <w:rsid w:val="00BE6ED7"/>
    <w:rsid w:val="00BE74AD"/>
    <w:rsid w:val="00BF159E"/>
    <w:rsid w:val="00BF1A00"/>
    <w:rsid w:val="00BF1C57"/>
    <w:rsid w:val="00BF2C87"/>
    <w:rsid w:val="00BF2CA3"/>
    <w:rsid w:val="00BF3CC5"/>
    <w:rsid w:val="00BF40EF"/>
    <w:rsid w:val="00BF4229"/>
    <w:rsid w:val="00BF4856"/>
    <w:rsid w:val="00BF572A"/>
    <w:rsid w:val="00BF58B0"/>
    <w:rsid w:val="00BF5EE0"/>
    <w:rsid w:val="00BF6410"/>
    <w:rsid w:val="00BF6812"/>
    <w:rsid w:val="00BF6D64"/>
    <w:rsid w:val="00C0054E"/>
    <w:rsid w:val="00C02122"/>
    <w:rsid w:val="00C02311"/>
    <w:rsid w:val="00C0318E"/>
    <w:rsid w:val="00C0537B"/>
    <w:rsid w:val="00C06581"/>
    <w:rsid w:val="00C06B02"/>
    <w:rsid w:val="00C113F6"/>
    <w:rsid w:val="00C12260"/>
    <w:rsid w:val="00C13386"/>
    <w:rsid w:val="00C13739"/>
    <w:rsid w:val="00C14BF0"/>
    <w:rsid w:val="00C1502C"/>
    <w:rsid w:val="00C1587D"/>
    <w:rsid w:val="00C165CE"/>
    <w:rsid w:val="00C17FF7"/>
    <w:rsid w:val="00C21653"/>
    <w:rsid w:val="00C24654"/>
    <w:rsid w:val="00C256F4"/>
    <w:rsid w:val="00C26899"/>
    <w:rsid w:val="00C26C9E"/>
    <w:rsid w:val="00C27B96"/>
    <w:rsid w:val="00C27EA7"/>
    <w:rsid w:val="00C30013"/>
    <w:rsid w:val="00C30721"/>
    <w:rsid w:val="00C31F41"/>
    <w:rsid w:val="00C3278E"/>
    <w:rsid w:val="00C34656"/>
    <w:rsid w:val="00C34BBF"/>
    <w:rsid w:val="00C369B1"/>
    <w:rsid w:val="00C371BA"/>
    <w:rsid w:val="00C41C76"/>
    <w:rsid w:val="00C4294A"/>
    <w:rsid w:val="00C42DD3"/>
    <w:rsid w:val="00C461FB"/>
    <w:rsid w:val="00C464A6"/>
    <w:rsid w:val="00C47A14"/>
    <w:rsid w:val="00C5230D"/>
    <w:rsid w:val="00C5275A"/>
    <w:rsid w:val="00C533D2"/>
    <w:rsid w:val="00C53D5D"/>
    <w:rsid w:val="00C54E7C"/>
    <w:rsid w:val="00C55D4B"/>
    <w:rsid w:val="00C56ABF"/>
    <w:rsid w:val="00C57827"/>
    <w:rsid w:val="00C60D67"/>
    <w:rsid w:val="00C61E08"/>
    <w:rsid w:val="00C64BCF"/>
    <w:rsid w:val="00C64EE2"/>
    <w:rsid w:val="00C6760E"/>
    <w:rsid w:val="00C70496"/>
    <w:rsid w:val="00C70E4E"/>
    <w:rsid w:val="00C730D2"/>
    <w:rsid w:val="00C75B9A"/>
    <w:rsid w:val="00C75BE1"/>
    <w:rsid w:val="00C7606E"/>
    <w:rsid w:val="00C76FA2"/>
    <w:rsid w:val="00C7749D"/>
    <w:rsid w:val="00C77827"/>
    <w:rsid w:val="00C77B11"/>
    <w:rsid w:val="00C77C7C"/>
    <w:rsid w:val="00C8553C"/>
    <w:rsid w:val="00C864D8"/>
    <w:rsid w:val="00C86ED0"/>
    <w:rsid w:val="00C86F96"/>
    <w:rsid w:val="00C87022"/>
    <w:rsid w:val="00C90FF7"/>
    <w:rsid w:val="00C9208E"/>
    <w:rsid w:val="00C93131"/>
    <w:rsid w:val="00C93B2B"/>
    <w:rsid w:val="00C93F5A"/>
    <w:rsid w:val="00C954AB"/>
    <w:rsid w:val="00C965ED"/>
    <w:rsid w:val="00C96E76"/>
    <w:rsid w:val="00C973D0"/>
    <w:rsid w:val="00CA5082"/>
    <w:rsid w:val="00CA5D41"/>
    <w:rsid w:val="00CB001C"/>
    <w:rsid w:val="00CB07D1"/>
    <w:rsid w:val="00CB0816"/>
    <w:rsid w:val="00CB354A"/>
    <w:rsid w:val="00CB3693"/>
    <w:rsid w:val="00CB445F"/>
    <w:rsid w:val="00CB4B1B"/>
    <w:rsid w:val="00CB69B3"/>
    <w:rsid w:val="00CC01FE"/>
    <w:rsid w:val="00CC0E01"/>
    <w:rsid w:val="00CC2528"/>
    <w:rsid w:val="00CC2833"/>
    <w:rsid w:val="00CC37B6"/>
    <w:rsid w:val="00CC5E3D"/>
    <w:rsid w:val="00CC63D2"/>
    <w:rsid w:val="00CC67B1"/>
    <w:rsid w:val="00CC684B"/>
    <w:rsid w:val="00CD4663"/>
    <w:rsid w:val="00CD7356"/>
    <w:rsid w:val="00CD7EEA"/>
    <w:rsid w:val="00CE0580"/>
    <w:rsid w:val="00CE3670"/>
    <w:rsid w:val="00CE44EE"/>
    <w:rsid w:val="00CE4A7A"/>
    <w:rsid w:val="00CF183E"/>
    <w:rsid w:val="00CF2B14"/>
    <w:rsid w:val="00CF3B84"/>
    <w:rsid w:val="00CF3C68"/>
    <w:rsid w:val="00CF4A4F"/>
    <w:rsid w:val="00CF5BAF"/>
    <w:rsid w:val="00CF6503"/>
    <w:rsid w:val="00CF66CF"/>
    <w:rsid w:val="00CF7A2A"/>
    <w:rsid w:val="00D0034C"/>
    <w:rsid w:val="00D00A92"/>
    <w:rsid w:val="00D015A6"/>
    <w:rsid w:val="00D01A72"/>
    <w:rsid w:val="00D01D75"/>
    <w:rsid w:val="00D0274A"/>
    <w:rsid w:val="00D03261"/>
    <w:rsid w:val="00D04D71"/>
    <w:rsid w:val="00D05025"/>
    <w:rsid w:val="00D055EC"/>
    <w:rsid w:val="00D07975"/>
    <w:rsid w:val="00D1145E"/>
    <w:rsid w:val="00D114CD"/>
    <w:rsid w:val="00D11C67"/>
    <w:rsid w:val="00D12C42"/>
    <w:rsid w:val="00D12F09"/>
    <w:rsid w:val="00D15BFA"/>
    <w:rsid w:val="00D15FAF"/>
    <w:rsid w:val="00D16BB6"/>
    <w:rsid w:val="00D16BCC"/>
    <w:rsid w:val="00D211A8"/>
    <w:rsid w:val="00D22136"/>
    <w:rsid w:val="00D22D82"/>
    <w:rsid w:val="00D233A5"/>
    <w:rsid w:val="00D236F8"/>
    <w:rsid w:val="00D23919"/>
    <w:rsid w:val="00D25AA3"/>
    <w:rsid w:val="00D25D54"/>
    <w:rsid w:val="00D27D7F"/>
    <w:rsid w:val="00D304A6"/>
    <w:rsid w:val="00D30A5A"/>
    <w:rsid w:val="00D30BF6"/>
    <w:rsid w:val="00D310D0"/>
    <w:rsid w:val="00D32011"/>
    <w:rsid w:val="00D34765"/>
    <w:rsid w:val="00D349AF"/>
    <w:rsid w:val="00D35BF0"/>
    <w:rsid w:val="00D3683B"/>
    <w:rsid w:val="00D371AB"/>
    <w:rsid w:val="00D41DDF"/>
    <w:rsid w:val="00D41F5D"/>
    <w:rsid w:val="00D42A1C"/>
    <w:rsid w:val="00D434FB"/>
    <w:rsid w:val="00D44972"/>
    <w:rsid w:val="00D46211"/>
    <w:rsid w:val="00D4768A"/>
    <w:rsid w:val="00D47954"/>
    <w:rsid w:val="00D47AB8"/>
    <w:rsid w:val="00D50E20"/>
    <w:rsid w:val="00D540C3"/>
    <w:rsid w:val="00D5496A"/>
    <w:rsid w:val="00D55265"/>
    <w:rsid w:val="00D57204"/>
    <w:rsid w:val="00D57F48"/>
    <w:rsid w:val="00D60F0D"/>
    <w:rsid w:val="00D62610"/>
    <w:rsid w:val="00D6576F"/>
    <w:rsid w:val="00D65FF1"/>
    <w:rsid w:val="00D67D1A"/>
    <w:rsid w:val="00D67D72"/>
    <w:rsid w:val="00D71A2D"/>
    <w:rsid w:val="00D71B69"/>
    <w:rsid w:val="00D727F3"/>
    <w:rsid w:val="00D729D8"/>
    <w:rsid w:val="00D72F7A"/>
    <w:rsid w:val="00D734BE"/>
    <w:rsid w:val="00D73541"/>
    <w:rsid w:val="00D73706"/>
    <w:rsid w:val="00D74FC3"/>
    <w:rsid w:val="00D754E0"/>
    <w:rsid w:val="00D758DD"/>
    <w:rsid w:val="00D75954"/>
    <w:rsid w:val="00D765D2"/>
    <w:rsid w:val="00D76CCA"/>
    <w:rsid w:val="00D80E57"/>
    <w:rsid w:val="00D82385"/>
    <w:rsid w:val="00D83AF1"/>
    <w:rsid w:val="00D84125"/>
    <w:rsid w:val="00D849D8"/>
    <w:rsid w:val="00D84AE7"/>
    <w:rsid w:val="00D8540F"/>
    <w:rsid w:val="00DA7D2D"/>
    <w:rsid w:val="00DB0B11"/>
    <w:rsid w:val="00DB2F37"/>
    <w:rsid w:val="00DB3201"/>
    <w:rsid w:val="00DB37BF"/>
    <w:rsid w:val="00DB398E"/>
    <w:rsid w:val="00DB4F11"/>
    <w:rsid w:val="00DB6760"/>
    <w:rsid w:val="00DB7B91"/>
    <w:rsid w:val="00DC0B65"/>
    <w:rsid w:val="00DC0E01"/>
    <w:rsid w:val="00DC2868"/>
    <w:rsid w:val="00DC3B40"/>
    <w:rsid w:val="00DC3FAE"/>
    <w:rsid w:val="00DC4257"/>
    <w:rsid w:val="00DC4850"/>
    <w:rsid w:val="00DC4DAB"/>
    <w:rsid w:val="00DC70C2"/>
    <w:rsid w:val="00DD0004"/>
    <w:rsid w:val="00DD1073"/>
    <w:rsid w:val="00DD3B30"/>
    <w:rsid w:val="00DD3C05"/>
    <w:rsid w:val="00DD4559"/>
    <w:rsid w:val="00DD5486"/>
    <w:rsid w:val="00DD72DA"/>
    <w:rsid w:val="00DE1800"/>
    <w:rsid w:val="00DE2CED"/>
    <w:rsid w:val="00DE4CEF"/>
    <w:rsid w:val="00DF15CF"/>
    <w:rsid w:val="00DF1B69"/>
    <w:rsid w:val="00DF20DF"/>
    <w:rsid w:val="00DF465C"/>
    <w:rsid w:val="00DF46F6"/>
    <w:rsid w:val="00DF4A53"/>
    <w:rsid w:val="00DF4E8C"/>
    <w:rsid w:val="00DF4F30"/>
    <w:rsid w:val="00DF6139"/>
    <w:rsid w:val="00DF63A0"/>
    <w:rsid w:val="00DF673D"/>
    <w:rsid w:val="00DF7CD1"/>
    <w:rsid w:val="00E02B12"/>
    <w:rsid w:val="00E036AD"/>
    <w:rsid w:val="00E0434A"/>
    <w:rsid w:val="00E050FE"/>
    <w:rsid w:val="00E05170"/>
    <w:rsid w:val="00E05998"/>
    <w:rsid w:val="00E05F69"/>
    <w:rsid w:val="00E06CDE"/>
    <w:rsid w:val="00E10325"/>
    <w:rsid w:val="00E10F37"/>
    <w:rsid w:val="00E12AD5"/>
    <w:rsid w:val="00E13C05"/>
    <w:rsid w:val="00E14337"/>
    <w:rsid w:val="00E14489"/>
    <w:rsid w:val="00E154CD"/>
    <w:rsid w:val="00E171A3"/>
    <w:rsid w:val="00E20907"/>
    <w:rsid w:val="00E20B85"/>
    <w:rsid w:val="00E22E96"/>
    <w:rsid w:val="00E240D4"/>
    <w:rsid w:val="00E27053"/>
    <w:rsid w:val="00E27544"/>
    <w:rsid w:val="00E31724"/>
    <w:rsid w:val="00E31F4C"/>
    <w:rsid w:val="00E33864"/>
    <w:rsid w:val="00E3406E"/>
    <w:rsid w:val="00E35451"/>
    <w:rsid w:val="00E35475"/>
    <w:rsid w:val="00E376D5"/>
    <w:rsid w:val="00E40904"/>
    <w:rsid w:val="00E40A8B"/>
    <w:rsid w:val="00E419DA"/>
    <w:rsid w:val="00E44517"/>
    <w:rsid w:val="00E44D4A"/>
    <w:rsid w:val="00E4566B"/>
    <w:rsid w:val="00E45F89"/>
    <w:rsid w:val="00E479A6"/>
    <w:rsid w:val="00E50248"/>
    <w:rsid w:val="00E51F3B"/>
    <w:rsid w:val="00E525FB"/>
    <w:rsid w:val="00E553B5"/>
    <w:rsid w:val="00E55498"/>
    <w:rsid w:val="00E567EA"/>
    <w:rsid w:val="00E56F86"/>
    <w:rsid w:val="00E60D8C"/>
    <w:rsid w:val="00E630CE"/>
    <w:rsid w:val="00E63CAA"/>
    <w:rsid w:val="00E63FC7"/>
    <w:rsid w:val="00E67E00"/>
    <w:rsid w:val="00E67FCC"/>
    <w:rsid w:val="00E70087"/>
    <w:rsid w:val="00E70279"/>
    <w:rsid w:val="00E75C72"/>
    <w:rsid w:val="00E76937"/>
    <w:rsid w:val="00E81761"/>
    <w:rsid w:val="00E81B49"/>
    <w:rsid w:val="00E8439A"/>
    <w:rsid w:val="00E84B7B"/>
    <w:rsid w:val="00E84FD2"/>
    <w:rsid w:val="00E865F2"/>
    <w:rsid w:val="00E868BD"/>
    <w:rsid w:val="00E92D24"/>
    <w:rsid w:val="00E93CB1"/>
    <w:rsid w:val="00E974AE"/>
    <w:rsid w:val="00E974D4"/>
    <w:rsid w:val="00EA0004"/>
    <w:rsid w:val="00EA013E"/>
    <w:rsid w:val="00EA21B8"/>
    <w:rsid w:val="00EA2785"/>
    <w:rsid w:val="00EA2DA0"/>
    <w:rsid w:val="00EA35A3"/>
    <w:rsid w:val="00EA491C"/>
    <w:rsid w:val="00EA5162"/>
    <w:rsid w:val="00EA523D"/>
    <w:rsid w:val="00EA59C7"/>
    <w:rsid w:val="00EA6501"/>
    <w:rsid w:val="00EA78E6"/>
    <w:rsid w:val="00EB075B"/>
    <w:rsid w:val="00EB0C9B"/>
    <w:rsid w:val="00EB18F2"/>
    <w:rsid w:val="00EB4438"/>
    <w:rsid w:val="00EB4A3F"/>
    <w:rsid w:val="00EC10DC"/>
    <w:rsid w:val="00EC164F"/>
    <w:rsid w:val="00EC1B55"/>
    <w:rsid w:val="00EC227E"/>
    <w:rsid w:val="00EC301A"/>
    <w:rsid w:val="00EC32E3"/>
    <w:rsid w:val="00EC3F96"/>
    <w:rsid w:val="00EC44A8"/>
    <w:rsid w:val="00EC4D05"/>
    <w:rsid w:val="00EC54D8"/>
    <w:rsid w:val="00EC558D"/>
    <w:rsid w:val="00ED0716"/>
    <w:rsid w:val="00ED1920"/>
    <w:rsid w:val="00ED2C19"/>
    <w:rsid w:val="00ED4CC1"/>
    <w:rsid w:val="00ED59E8"/>
    <w:rsid w:val="00ED61A7"/>
    <w:rsid w:val="00ED63DB"/>
    <w:rsid w:val="00ED6BC7"/>
    <w:rsid w:val="00ED7365"/>
    <w:rsid w:val="00ED77EF"/>
    <w:rsid w:val="00ED78BB"/>
    <w:rsid w:val="00ED7DEE"/>
    <w:rsid w:val="00EE12EB"/>
    <w:rsid w:val="00EE12FD"/>
    <w:rsid w:val="00EE1563"/>
    <w:rsid w:val="00EE177E"/>
    <w:rsid w:val="00EE1D17"/>
    <w:rsid w:val="00EE2BC9"/>
    <w:rsid w:val="00EE3D5B"/>
    <w:rsid w:val="00EE4D99"/>
    <w:rsid w:val="00EE78F2"/>
    <w:rsid w:val="00EE7EDC"/>
    <w:rsid w:val="00EF0F62"/>
    <w:rsid w:val="00EF1A8C"/>
    <w:rsid w:val="00EF1C7A"/>
    <w:rsid w:val="00EF3C12"/>
    <w:rsid w:val="00EF3DDD"/>
    <w:rsid w:val="00EF58DF"/>
    <w:rsid w:val="00EF6DC1"/>
    <w:rsid w:val="00EF7604"/>
    <w:rsid w:val="00EF77FF"/>
    <w:rsid w:val="00EF7DD4"/>
    <w:rsid w:val="00F01701"/>
    <w:rsid w:val="00F0184D"/>
    <w:rsid w:val="00F02524"/>
    <w:rsid w:val="00F02AF9"/>
    <w:rsid w:val="00F03781"/>
    <w:rsid w:val="00F03A52"/>
    <w:rsid w:val="00F06D1D"/>
    <w:rsid w:val="00F100EA"/>
    <w:rsid w:val="00F1037D"/>
    <w:rsid w:val="00F109AB"/>
    <w:rsid w:val="00F10A77"/>
    <w:rsid w:val="00F1150A"/>
    <w:rsid w:val="00F123E7"/>
    <w:rsid w:val="00F124D2"/>
    <w:rsid w:val="00F12519"/>
    <w:rsid w:val="00F13EFB"/>
    <w:rsid w:val="00F1445B"/>
    <w:rsid w:val="00F1734A"/>
    <w:rsid w:val="00F2027D"/>
    <w:rsid w:val="00F21759"/>
    <w:rsid w:val="00F22402"/>
    <w:rsid w:val="00F225BD"/>
    <w:rsid w:val="00F23B58"/>
    <w:rsid w:val="00F23C29"/>
    <w:rsid w:val="00F23FB4"/>
    <w:rsid w:val="00F2580A"/>
    <w:rsid w:val="00F25C5E"/>
    <w:rsid w:val="00F25C9F"/>
    <w:rsid w:val="00F261F1"/>
    <w:rsid w:val="00F30749"/>
    <w:rsid w:val="00F32DCE"/>
    <w:rsid w:val="00F32FB5"/>
    <w:rsid w:val="00F34B6F"/>
    <w:rsid w:val="00F3641F"/>
    <w:rsid w:val="00F40563"/>
    <w:rsid w:val="00F428AA"/>
    <w:rsid w:val="00F4377E"/>
    <w:rsid w:val="00F447D1"/>
    <w:rsid w:val="00F47959"/>
    <w:rsid w:val="00F50725"/>
    <w:rsid w:val="00F50B15"/>
    <w:rsid w:val="00F5154E"/>
    <w:rsid w:val="00F536E0"/>
    <w:rsid w:val="00F546BF"/>
    <w:rsid w:val="00F54AE8"/>
    <w:rsid w:val="00F5790D"/>
    <w:rsid w:val="00F6339B"/>
    <w:rsid w:val="00F6368B"/>
    <w:rsid w:val="00F6369E"/>
    <w:rsid w:val="00F64D2C"/>
    <w:rsid w:val="00F65124"/>
    <w:rsid w:val="00F675CA"/>
    <w:rsid w:val="00F677B0"/>
    <w:rsid w:val="00F7094A"/>
    <w:rsid w:val="00F70D7F"/>
    <w:rsid w:val="00F72AED"/>
    <w:rsid w:val="00F73891"/>
    <w:rsid w:val="00F76A4E"/>
    <w:rsid w:val="00F82006"/>
    <w:rsid w:val="00F820B2"/>
    <w:rsid w:val="00F821B0"/>
    <w:rsid w:val="00F82B69"/>
    <w:rsid w:val="00F874E4"/>
    <w:rsid w:val="00F90155"/>
    <w:rsid w:val="00F90E26"/>
    <w:rsid w:val="00F91EE5"/>
    <w:rsid w:val="00F9357E"/>
    <w:rsid w:val="00F96CC9"/>
    <w:rsid w:val="00FA4BFC"/>
    <w:rsid w:val="00FA5ECC"/>
    <w:rsid w:val="00FA7741"/>
    <w:rsid w:val="00FA7A13"/>
    <w:rsid w:val="00FB1368"/>
    <w:rsid w:val="00FB1A3F"/>
    <w:rsid w:val="00FB3975"/>
    <w:rsid w:val="00FB5204"/>
    <w:rsid w:val="00FB784E"/>
    <w:rsid w:val="00FC0E2B"/>
    <w:rsid w:val="00FC2880"/>
    <w:rsid w:val="00FC5014"/>
    <w:rsid w:val="00FC5650"/>
    <w:rsid w:val="00FC63D6"/>
    <w:rsid w:val="00FC6661"/>
    <w:rsid w:val="00FC6EB2"/>
    <w:rsid w:val="00FC773F"/>
    <w:rsid w:val="00FD0E16"/>
    <w:rsid w:val="00FD41D0"/>
    <w:rsid w:val="00FD5ECB"/>
    <w:rsid w:val="00FD75D4"/>
    <w:rsid w:val="00FD79CB"/>
    <w:rsid w:val="00FE375D"/>
    <w:rsid w:val="00FE5526"/>
    <w:rsid w:val="00FE7B92"/>
    <w:rsid w:val="00FE7D1F"/>
    <w:rsid w:val="00FF1840"/>
    <w:rsid w:val="00FF1B10"/>
    <w:rsid w:val="00FF27C4"/>
    <w:rsid w:val="00FF3223"/>
    <w:rsid w:val="00FF36A4"/>
    <w:rsid w:val="00FF3B57"/>
    <w:rsid w:val="00FF4CDC"/>
    <w:rsid w:val="00FF4EA4"/>
    <w:rsid w:val="00FF5E1E"/>
    <w:rsid w:val="00FF6525"/>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wa.gov/wp-content/uploads/2017/12/Draft-5-Year-Plan-2018-2023-002.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3</cp:revision>
  <cp:lastPrinted>2021-08-25T21:22:00Z</cp:lastPrinted>
  <dcterms:created xsi:type="dcterms:W3CDTF">2021-10-26T19:31:00Z</dcterms:created>
  <dcterms:modified xsi:type="dcterms:W3CDTF">2021-10-26T19:32:00Z</dcterms:modified>
</cp:coreProperties>
</file>